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01" w:rsidRDefault="00134301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954DF3">
        <w:rPr>
          <w:sz w:val="22"/>
        </w:rPr>
        <w:t>8.10.2014</w:t>
      </w:r>
    </w:p>
    <w:p w:rsidR="00134301" w:rsidRDefault="00134301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954DF3">
        <w:rPr>
          <w:sz w:val="22"/>
        </w:rPr>
        <w:t>30199</w:t>
      </w:r>
      <w:r>
        <w:rPr>
          <w:sz w:val="22"/>
        </w:rPr>
        <w:t>-</w:t>
      </w:r>
      <w:bookmarkStart w:id="2" w:name="StMape"/>
      <w:bookmarkEnd w:id="2"/>
      <w:r w:rsidR="00954DF3">
        <w:rPr>
          <w:sz w:val="22"/>
        </w:rPr>
        <w:t>9</w:t>
      </w:r>
      <w:r>
        <w:rPr>
          <w:sz w:val="22"/>
        </w:rPr>
        <w:t>-</w:t>
      </w:r>
      <w:bookmarkStart w:id="3" w:name="StDok"/>
      <w:bookmarkEnd w:id="3"/>
      <w:r w:rsidR="00954DF3">
        <w:rPr>
          <w:sz w:val="22"/>
        </w:rPr>
        <w:t>3</w:t>
      </w:r>
      <w:r>
        <w:rPr>
          <w:sz w:val="22"/>
        </w:rPr>
        <w:t>/</w:t>
      </w:r>
      <w:bookmarkStart w:id="4" w:name="Leto"/>
      <w:bookmarkEnd w:id="4"/>
      <w:r w:rsidR="00954DF3">
        <w:rPr>
          <w:sz w:val="22"/>
        </w:rPr>
        <w:t>14</w:t>
      </w:r>
    </w:p>
    <w:p w:rsidR="00134301" w:rsidRDefault="00134301">
      <w:pPr>
        <w:rPr>
          <w:sz w:val="22"/>
        </w:rPr>
      </w:pPr>
    </w:p>
    <w:p w:rsidR="00134301" w:rsidRDefault="00134301">
      <w:pPr>
        <w:rPr>
          <w:sz w:val="22"/>
        </w:rPr>
      </w:pPr>
    </w:p>
    <w:p w:rsidR="00134301" w:rsidRDefault="00134301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134301" w:rsidRDefault="00134301">
      <w:pPr>
        <w:rPr>
          <w:sz w:val="22"/>
        </w:rPr>
      </w:pPr>
      <w:bookmarkStart w:id="7" w:name="PrejemNaziv1"/>
      <w:bookmarkEnd w:id="7"/>
    </w:p>
    <w:p w:rsidR="00134301" w:rsidRDefault="00954DF3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134301" w:rsidRDefault="00134301">
      <w:pPr>
        <w:rPr>
          <w:sz w:val="22"/>
        </w:rPr>
      </w:pPr>
    </w:p>
    <w:p w:rsidR="00134301" w:rsidRDefault="00134301">
      <w:pPr>
        <w:rPr>
          <w:sz w:val="22"/>
        </w:rPr>
      </w:pPr>
      <w:bookmarkStart w:id="9" w:name="PrejemFirmaUlica"/>
      <w:bookmarkEnd w:id="9"/>
    </w:p>
    <w:p w:rsidR="00134301" w:rsidRPr="00825ABF" w:rsidRDefault="00134301" w:rsidP="00E61658">
      <w:pPr>
        <w:rPr>
          <w:rFonts w:ascii="Calibri" w:hAnsi="Calibri"/>
          <w:b/>
          <w:szCs w:val="24"/>
        </w:rPr>
      </w:pPr>
      <w:bookmarkStart w:id="10" w:name="PrejemFirmaPtt"/>
      <w:bookmarkStart w:id="11" w:name="PrejemFirmaMesto"/>
      <w:bookmarkStart w:id="12" w:name="PrejemFirmaDrzava"/>
      <w:bookmarkEnd w:id="10"/>
      <w:bookmarkEnd w:id="11"/>
      <w:bookmarkEnd w:id="12"/>
      <w:r w:rsidRPr="00825ABF">
        <w:rPr>
          <w:rFonts w:ascii="Calibri" w:hAnsi="Calibri"/>
          <w:b/>
          <w:szCs w:val="24"/>
        </w:rPr>
        <w:t xml:space="preserve">ZADEVA: </w:t>
      </w:r>
      <w:bookmarkStart w:id="13" w:name="Predmet"/>
      <w:bookmarkStart w:id="14" w:name="_GoBack"/>
      <w:bookmarkEnd w:id="13"/>
      <w:r w:rsidR="00954DF3" w:rsidRPr="00825ABF">
        <w:rPr>
          <w:rFonts w:ascii="Calibri" w:hAnsi="Calibri"/>
          <w:b/>
          <w:szCs w:val="24"/>
        </w:rPr>
        <w:t xml:space="preserve">Pojasnilo k poročilu o delovanju OKS-Olimpa </w:t>
      </w:r>
      <w:bookmarkEnd w:id="14"/>
    </w:p>
    <w:p w:rsidR="00134301" w:rsidRDefault="00134301">
      <w:pPr>
        <w:rPr>
          <w:sz w:val="22"/>
        </w:rPr>
      </w:pPr>
    </w:p>
    <w:p w:rsidR="00134301" w:rsidRDefault="00134301">
      <w:pPr>
        <w:rPr>
          <w:sz w:val="22"/>
        </w:rPr>
      </w:pPr>
      <w:bookmarkStart w:id="15" w:name="Text"/>
      <w:bookmarkEnd w:id="15"/>
    </w:p>
    <w:p w:rsidR="00134301" w:rsidRDefault="00134301">
      <w:pPr>
        <w:tabs>
          <w:tab w:val="left" w:pos="1985"/>
        </w:tabs>
        <w:rPr>
          <w:sz w:val="22"/>
        </w:rPr>
      </w:pPr>
    </w:p>
    <w:p w:rsidR="00E61658" w:rsidRPr="00825ABF" w:rsidRDefault="00E61658" w:rsidP="00E61658">
      <w:pPr>
        <w:rPr>
          <w:rFonts w:ascii="Calibri" w:hAnsi="Calibri"/>
          <w:szCs w:val="24"/>
        </w:rPr>
      </w:pPr>
      <w:r w:rsidRPr="00825ABF">
        <w:rPr>
          <w:rFonts w:ascii="Calibri" w:hAnsi="Calibri"/>
          <w:szCs w:val="24"/>
        </w:rPr>
        <w:t>S kratkimi pojasnili dopolnjujemo poročilo vezano na delovanje OKS – Olimp d.o.o. s septembrske seje IO OKS:</w:t>
      </w:r>
    </w:p>
    <w:p w:rsidR="00E61658" w:rsidRPr="00825ABF" w:rsidRDefault="00E61658" w:rsidP="00E61658">
      <w:pPr>
        <w:rPr>
          <w:rFonts w:ascii="Calibri" w:hAnsi="Calibri"/>
          <w:szCs w:val="24"/>
        </w:rPr>
      </w:pPr>
    </w:p>
    <w:p w:rsidR="00E61658" w:rsidRPr="00825ABF" w:rsidRDefault="00E61658" w:rsidP="00E61658">
      <w:pPr>
        <w:pStyle w:val="Odstavekseznama"/>
        <w:ind w:hanging="360"/>
        <w:rPr>
          <w:sz w:val="24"/>
          <w:szCs w:val="24"/>
        </w:rPr>
      </w:pPr>
      <w:r w:rsidRPr="00825ABF">
        <w:rPr>
          <w:sz w:val="24"/>
          <w:szCs w:val="24"/>
        </w:rPr>
        <w:t>·         OKS – Olimp je od ustanovitve – 1.4. 2012 deloval na področjih marketinga, logistike in računovodskega servisa za OKS in tudi za nekatere zveze članice, klube in druge stranke.</w:t>
      </w:r>
    </w:p>
    <w:p w:rsidR="00E61658" w:rsidRPr="00825ABF" w:rsidRDefault="00E61658" w:rsidP="00E61658">
      <w:pPr>
        <w:pStyle w:val="Odstavekseznama"/>
        <w:ind w:hanging="360"/>
        <w:rPr>
          <w:sz w:val="24"/>
          <w:szCs w:val="24"/>
        </w:rPr>
      </w:pPr>
      <w:r w:rsidRPr="00825ABF">
        <w:rPr>
          <w:sz w:val="24"/>
          <w:szCs w:val="24"/>
        </w:rPr>
        <w:t xml:space="preserve">·         Z letom 2009 je OKS – Olimp uspešno pričel izvajati projekt Usposabljanja v športu (ESS). Prvi projekt je uspešno zaključil 2011 in takoj nadaljeval z drugim delom projekta, ki poteka od 2011 do konca leta 2014. Vezano na ta projekt je bilo v prvem delu zaposlenih 7 oseb, v letu 2011 pa smo z novim projektom (ki je bil po obsegu manjši) ohranili zaposlene 4 osebe. </w:t>
      </w:r>
    </w:p>
    <w:p w:rsidR="00E61658" w:rsidRPr="00825ABF" w:rsidRDefault="00E61658" w:rsidP="00E61658">
      <w:pPr>
        <w:pStyle w:val="Odstavekseznama"/>
        <w:ind w:hanging="360"/>
        <w:rPr>
          <w:sz w:val="24"/>
          <w:szCs w:val="24"/>
        </w:rPr>
      </w:pPr>
      <w:r w:rsidRPr="00825ABF">
        <w:rPr>
          <w:sz w:val="24"/>
          <w:szCs w:val="24"/>
        </w:rPr>
        <w:t xml:space="preserve">·         Z letom 2012 (1.4.) smo iz davčnih in funkcionalnih razlogov na OKS preselili večino marketinških aktivnosti in logistiko (5 + 1 oseba). Na OKS Olimpu je tako od leta 2012 naprej zaposlenih: 4 osebe za izvajanje projekta ESS in 2 osebe v računovodstvu in 1 oseba za marketinške projekte. Takšno stanje zaposlenih ostaja tudi do danes. </w:t>
      </w:r>
    </w:p>
    <w:p w:rsidR="00E61658" w:rsidRPr="00825ABF" w:rsidRDefault="00E61658" w:rsidP="00E61658">
      <w:pPr>
        <w:pStyle w:val="Odstavekseznama"/>
        <w:ind w:hanging="360"/>
        <w:rPr>
          <w:sz w:val="24"/>
          <w:szCs w:val="24"/>
        </w:rPr>
      </w:pPr>
      <w:r w:rsidRPr="00825ABF">
        <w:rPr>
          <w:sz w:val="24"/>
          <w:szCs w:val="24"/>
        </w:rPr>
        <w:t xml:space="preserve">·         OKS Olimp se tako sedaj ukvarja v večini s projektom Usposabljan v športu, sledi računovodski servis za organizacije v športu in v manjšem obsegu z marketingom. </w:t>
      </w:r>
    </w:p>
    <w:p w:rsidR="00E61658" w:rsidRPr="00825ABF" w:rsidRDefault="00E61658" w:rsidP="00E61658">
      <w:pPr>
        <w:pStyle w:val="Odstavekseznama"/>
        <w:ind w:hanging="360"/>
        <w:rPr>
          <w:sz w:val="24"/>
          <w:szCs w:val="24"/>
        </w:rPr>
      </w:pPr>
      <w:r w:rsidRPr="00825ABF">
        <w:rPr>
          <w:sz w:val="24"/>
          <w:szCs w:val="24"/>
        </w:rPr>
        <w:t xml:space="preserve">·         Poslovanje OKS – Olimpa je glede na vsebino dela (Projekt Usposabljanja in računovodski servis za članice v zadnjih štirih letih) pozitiven. </w:t>
      </w:r>
    </w:p>
    <w:p w:rsidR="00134301" w:rsidRPr="00825ABF" w:rsidRDefault="00134301">
      <w:pPr>
        <w:tabs>
          <w:tab w:val="left" w:pos="1985"/>
        </w:tabs>
        <w:rPr>
          <w:rFonts w:ascii="Calibri" w:hAnsi="Calibri"/>
          <w:szCs w:val="24"/>
        </w:rPr>
      </w:pPr>
    </w:p>
    <w:p w:rsidR="00E61658" w:rsidRPr="00825ABF" w:rsidRDefault="00E61658">
      <w:pPr>
        <w:tabs>
          <w:tab w:val="left" w:pos="1985"/>
        </w:tabs>
        <w:rPr>
          <w:rFonts w:ascii="Calibri" w:hAnsi="Calibri"/>
          <w:szCs w:val="24"/>
        </w:rPr>
      </w:pPr>
    </w:p>
    <w:p w:rsidR="00E61658" w:rsidRPr="00825ABF" w:rsidRDefault="00E61658">
      <w:pPr>
        <w:tabs>
          <w:tab w:val="left" w:pos="1985"/>
        </w:tabs>
        <w:rPr>
          <w:rFonts w:ascii="Calibri" w:hAnsi="Calibri"/>
          <w:szCs w:val="24"/>
        </w:rPr>
      </w:pP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</w:p>
    <w:p w:rsidR="00E61658" w:rsidRPr="00825ABF" w:rsidRDefault="00E61658">
      <w:pPr>
        <w:tabs>
          <w:tab w:val="left" w:pos="1985"/>
        </w:tabs>
        <w:rPr>
          <w:rFonts w:ascii="Calibri" w:hAnsi="Calibri"/>
          <w:szCs w:val="24"/>
        </w:rPr>
      </w:pP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  <w:t>Jožko Križan, l.r.</w:t>
      </w:r>
    </w:p>
    <w:p w:rsidR="00E61658" w:rsidRPr="00825ABF" w:rsidRDefault="00E61658">
      <w:pPr>
        <w:tabs>
          <w:tab w:val="left" w:pos="1985"/>
        </w:tabs>
        <w:rPr>
          <w:rFonts w:ascii="Calibri" w:hAnsi="Calibri"/>
          <w:szCs w:val="24"/>
        </w:rPr>
      </w:pP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</w:r>
      <w:r w:rsidRPr="00825ABF">
        <w:rPr>
          <w:rFonts w:ascii="Calibri" w:hAnsi="Calibri"/>
          <w:szCs w:val="24"/>
        </w:rPr>
        <w:tab/>
        <w:t>prokurist</w:t>
      </w:r>
    </w:p>
    <w:sectPr w:rsidR="00E61658" w:rsidRPr="00825ABF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F" w:rsidRDefault="00825ABF">
      <w:r>
        <w:separator/>
      </w:r>
    </w:p>
  </w:endnote>
  <w:endnote w:type="continuationSeparator" w:id="0">
    <w:p w:rsidR="00825ABF" w:rsidRDefault="008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9" w:rsidRDefault="00FC5C09" w:rsidP="00FC5C09">
    <w:pPr>
      <w:pStyle w:val="Noga"/>
      <w:pBdr>
        <w:top w:val="single" w:sz="4" w:space="0" w:color="auto"/>
      </w:pBdr>
      <w:jc w:val="center"/>
      <w:rPr>
        <w:i/>
        <w:sz w:val="22"/>
        <w:szCs w:val="22"/>
      </w:rPr>
    </w:pPr>
    <w:r w:rsidRPr="005E1B2F">
      <w:rPr>
        <w:b/>
        <w:i/>
        <w:sz w:val="22"/>
        <w:szCs w:val="22"/>
      </w:rPr>
      <w:t>OKS – Olimp d.o.o.</w:t>
    </w:r>
    <w:r w:rsidRPr="005E1B2F">
      <w:rPr>
        <w:i/>
        <w:sz w:val="22"/>
        <w:szCs w:val="22"/>
      </w:rPr>
      <w:t>, Celovška cesta 25, 1000 Ljubljana</w:t>
    </w:r>
  </w:p>
  <w:p w:rsidR="00FC5C09" w:rsidRPr="005E1B2F" w:rsidRDefault="00FC5C09" w:rsidP="00FC5C09">
    <w:pPr>
      <w:pStyle w:val="Noga"/>
      <w:pBdr>
        <w:top w:val="single" w:sz="4" w:space="0" w:color="auto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Vložek št. 1/42687/00, ID za DDV: SI52420361</w:t>
    </w:r>
  </w:p>
  <w:p w:rsidR="00FC5C09" w:rsidRPr="00161837" w:rsidRDefault="00FC5C09" w:rsidP="00FC5C09">
    <w:pPr>
      <w:pStyle w:val="Noga"/>
      <w:pBdr>
        <w:top w:val="single" w:sz="4" w:space="0" w:color="auto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t</w:t>
    </w:r>
    <w:r w:rsidRPr="005E1B2F">
      <w:rPr>
        <w:i/>
        <w:sz w:val="22"/>
        <w:szCs w:val="22"/>
      </w:rPr>
      <w:t xml:space="preserve">el: 01 2306004, fax: 01 2306022, </w:t>
    </w:r>
    <w:r>
      <w:rPr>
        <w:i/>
        <w:sz w:val="22"/>
        <w:szCs w:val="22"/>
      </w:rPr>
      <w:t>e</w:t>
    </w:r>
    <w:r w:rsidRPr="005E1B2F">
      <w:rPr>
        <w:i/>
        <w:sz w:val="22"/>
        <w:szCs w:val="22"/>
      </w:rPr>
      <w:t xml:space="preserve">-mail: </w:t>
    </w:r>
    <w:hyperlink r:id="rId1" w:tooltip="blocked::mailto:info@oks-olimp.si" w:history="1">
      <w:r w:rsidR="00B4629F" w:rsidRPr="00B4629F">
        <w:rPr>
          <w:rStyle w:val="Hiperpovezava"/>
          <w:rFonts w:ascii="Arial" w:hAnsi="Arial" w:cs="Arial"/>
          <w:i/>
          <w:sz w:val="20"/>
        </w:rPr>
        <w:t>info@oks-olimp.si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F" w:rsidRDefault="00825ABF">
      <w:r>
        <w:separator/>
      </w:r>
    </w:p>
  </w:footnote>
  <w:footnote w:type="continuationSeparator" w:id="0">
    <w:p w:rsidR="00825ABF" w:rsidRDefault="0082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9" w:rsidRDefault="00825ABF" w:rsidP="00FC5C09">
    <w:pPr>
      <w:pStyle w:val="Glava"/>
      <w:jc w:val="right"/>
    </w:pPr>
    <w:r>
      <w:rPr>
        <w:rFonts w:ascii="Arial" w:hAnsi="Arial" w:cs="Arial"/>
        <w:b/>
        <w:shadow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6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DF3"/>
    <w:rsid w:val="00134301"/>
    <w:rsid w:val="00451FF7"/>
    <w:rsid w:val="005B1316"/>
    <w:rsid w:val="0064086B"/>
    <w:rsid w:val="00825ABF"/>
    <w:rsid w:val="00954DF3"/>
    <w:rsid w:val="00AA4B1C"/>
    <w:rsid w:val="00B4629F"/>
    <w:rsid w:val="00B95AD1"/>
    <w:rsid w:val="00E26464"/>
    <w:rsid w:val="00E32D90"/>
    <w:rsid w:val="00E61658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1658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ks-olimp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LIM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I:\IPS\IPSDB\3\2014\okt\815404.doc</vt:lpstr>
    </vt:vector>
  </TitlesOfParts>
  <Company>OKS - ZSZ</Company>
  <LinksUpToDate>false</LinksUpToDate>
  <CharactersWithSpaces>1513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mailto:info@oks-olimp.si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I:\IPS\IPSDB\3\2014\okt\815404.doc</dc:title>
  <dc:subject>OKS mar predloga za dopis (oseba+firma)</dc:subject>
  <dc:creator>Bojan Glavan</dc:creator>
  <cp:lastModifiedBy>Darko Križančič</cp:lastModifiedBy>
  <cp:revision>2</cp:revision>
  <cp:lastPrinted>1996-11-07T07:04:00Z</cp:lastPrinted>
  <dcterms:created xsi:type="dcterms:W3CDTF">2014-10-08T14:42:00Z</dcterms:created>
  <dcterms:modified xsi:type="dcterms:W3CDTF">2014-10-08T14:42:00Z</dcterms:modified>
</cp:coreProperties>
</file>