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EDA" w:rsidRDefault="00816EDA" w:rsidP="00D70C47"/>
    <w:p w:rsidR="00816EDA" w:rsidRDefault="00816EDA" w:rsidP="00D70C47"/>
    <w:p w:rsidR="001756AE" w:rsidRDefault="001756AE" w:rsidP="00D70C47"/>
    <w:p w:rsidR="001756AE" w:rsidRDefault="001756AE" w:rsidP="00D70C47"/>
    <w:p w:rsidR="0006517F" w:rsidRPr="0006517F" w:rsidRDefault="0006517F" w:rsidP="0006517F">
      <w:pPr>
        <w:spacing w:after="0" w:line="240" w:lineRule="auto"/>
        <w:jc w:val="center"/>
        <w:rPr>
          <w:rFonts w:eastAsia="MS Mincho"/>
          <w:b/>
        </w:rPr>
      </w:pPr>
      <w:r w:rsidRPr="0006517F">
        <w:rPr>
          <w:rFonts w:eastAsia="MS Mincho"/>
          <w:b/>
        </w:rPr>
        <w:t>5. mednarodni kongres športne medicine</w:t>
      </w:r>
    </w:p>
    <w:p w:rsidR="0006517F" w:rsidRPr="0006517F" w:rsidRDefault="0006517F" w:rsidP="0006517F">
      <w:pPr>
        <w:spacing w:after="0" w:line="240" w:lineRule="auto"/>
        <w:jc w:val="center"/>
        <w:rPr>
          <w:rFonts w:eastAsia="MS Mincho"/>
          <w:b/>
        </w:rPr>
      </w:pPr>
      <w:r w:rsidRPr="0006517F">
        <w:rPr>
          <w:rFonts w:eastAsia="MS Mincho"/>
          <w:b/>
        </w:rPr>
        <w:t>Maribor 23.-25. Oktober 2015</w:t>
      </w:r>
    </w:p>
    <w:p w:rsidR="0006517F" w:rsidRPr="0006517F" w:rsidRDefault="0006517F" w:rsidP="0006517F">
      <w:pPr>
        <w:spacing w:after="0" w:line="240" w:lineRule="auto"/>
        <w:rPr>
          <w:rFonts w:eastAsia="MS Mincho"/>
        </w:rPr>
      </w:pPr>
    </w:p>
    <w:p w:rsidR="0006517F" w:rsidRPr="0006517F" w:rsidRDefault="0006517F" w:rsidP="0006517F">
      <w:pPr>
        <w:spacing w:after="0" w:line="240" w:lineRule="auto"/>
        <w:jc w:val="center"/>
        <w:rPr>
          <w:rFonts w:eastAsia="MS Mincho"/>
        </w:rPr>
      </w:pPr>
      <w:r w:rsidRPr="0006517F">
        <w:rPr>
          <w:rFonts w:eastAsia="MS Mincho"/>
        </w:rPr>
        <w:t>Dokončni program</w:t>
      </w:r>
    </w:p>
    <w:p w:rsidR="0006517F" w:rsidRPr="0006517F" w:rsidRDefault="0006517F" w:rsidP="0006517F">
      <w:pPr>
        <w:spacing w:after="0" w:line="240" w:lineRule="auto"/>
        <w:rPr>
          <w:rFonts w:eastAsia="MS Mincho"/>
          <w:sz w:val="24"/>
          <w:szCs w:val="24"/>
        </w:rPr>
      </w:pPr>
    </w:p>
    <w:tbl>
      <w:tblPr>
        <w:tblStyle w:val="TableGrid2"/>
        <w:tblW w:w="9748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378"/>
        <w:gridCol w:w="6810"/>
      </w:tblGrid>
      <w:tr w:rsidR="0006517F" w:rsidRPr="0006517F" w:rsidTr="001B245C">
        <w:tc>
          <w:tcPr>
            <w:tcW w:w="2938" w:type="dxa"/>
            <w:gridSpan w:val="2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b/>
                <w:color w:val="2E74B5"/>
                <w:sz w:val="24"/>
                <w:szCs w:val="24"/>
              </w:rPr>
            </w:pPr>
            <w:r w:rsidRPr="0006517F">
              <w:rPr>
                <w:rFonts w:eastAsia="MS Mincho"/>
                <w:b/>
                <w:color w:val="2E74B5"/>
                <w:sz w:val="24"/>
                <w:szCs w:val="24"/>
              </w:rPr>
              <w:t>Petek, 23. oktober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 w:val="24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DD05B9" w:rsidRDefault="00DD05B9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DD05B9">
              <w:rPr>
                <w:rFonts w:eastAsia="MS Mincho"/>
                <w:szCs w:val="24"/>
              </w:rPr>
              <w:t>7:30 – 8.10</w:t>
            </w:r>
          </w:p>
          <w:p w:rsidR="00DD05B9" w:rsidRPr="0006517F" w:rsidRDefault="00DD05B9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DD05B9">
              <w:rPr>
                <w:rFonts w:eastAsia="MS Mincho"/>
                <w:szCs w:val="24"/>
              </w:rPr>
              <w:t>8:10 – 8.45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  <w:highlight w:val="yellow"/>
              </w:rPr>
            </w:pPr>
          </w:p>
        </w:tc>
        <w:tc>
          <w:tcPr>
            <w:tcW w:w="6810" w:type="dxa"/>
          </w:tcPr>
          <w:p w:rsidR="0006517F" w:rsidRDefault="0006517F" w:rsidP="00DD05B9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Registracija </w:t>
            </w:r>
            <w:r w:rsidR="00DD05B9">
              <w:rPr>
                <w:rFonts w:eastAsia="MS Mincho"/>
                <w:szCs w:val="24"/>
              </w:rPr>
              <w:t>za zdravnike, fizioterapevte, funkcionarje, trenerje itd.</w:t>
            </w:r>
          </w:p>
          <w:p w:rsidR="00DD05B9" w:rsidRPr="0006517F" w:rsidRDefault="00DD05B9" w:rsidP="00DD05B9">
            <w:pPr>
              <w:spacing w:after="0" w:line="240" w:lineRule="auto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>Registracija za študente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9:00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Gabrovec 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Pozdravni nagovor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9:05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Čeferin 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Pozdravni nagovor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9:10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Vogrin 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Pozdravni nagovor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9:10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Maughan</w:t>
            </w:r>
          </w:p>
        </w:tc>
        <w:tc>
          <w:tcPr>
            <w:tcW w:w="6810" w:type="dxa"/>
          </w:tcPr>
          <w:p w:rsidR="0006517F" w:rsidRPr="0006517F" w:rsidRDefault="00881AAD" w:rsidP="00881AAD">
            <w:pPr>
              <w:spacing w:after="0" w:line="240" w:lineRule="auto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>Športna prehrana</w:t>
            </w:r>
            <w:r w:rsidR="0006517F" w:rsidRPr="0006517F">
              <w:rPr>
                <w:rFonts w:eastAsia="MS Mincho"/>
                <w:szCs w:val="24"/>
              </w:rPr>
              <w:t xml:space="preserve">: </w:t>
            </w:r>
            <w:r>
              <w:rPr>
                <w:rFonts w:eastAsia="MS Mincho"/>
                <w:szCs w:val="24"/>
              </w:rPr>
              <w:t>kje se nahajamo?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9:25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Vogrin 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Mišične poškodbe v vrhunskem športu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9:40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Ekstrand 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UEFA CL Injury study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9:55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Pišot</w:t>
            </w:r>
            <w:r w:rsidR="00881AAD">
              <w:rPr>
                <w:rFonts w:eastAsia="MS Mincho"/>
                <w:szCs w:val="24"/>
              </w:rPr>
              <w:t>, Šimunič</w:t>
            </w:r>
            <w:r w:rsidRPr="0006517F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Vloga tenziomiografije pri mišičnih poškodbah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10:10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Hallen 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Vrnitev k športu pri mišičnih poškodbah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10:35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Whiteley</w:t>
            </w:r>
          </w:p>
        </w:tc>
        <w:tc>
          <w:tcPr>
            <w:tcW w:w="6810" w:type="dxa"/>
          </w:tcPr>
          <w:p w:rsidR="0006517F" w:rsidRPr="0006517F" w:rsidRDefault="0006517F" w:rsidP="00BE3F5E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Poškodbe hamstringov pri športnikih: smernice o preventivi, zdravljenju in vrnitvi </w:t>
            </w:r>
            <w:r w:rsidR="00BE3F5E">
              <w:rPr>
                <w:rFonts w:eastAsia="MS Mincho"/>
                <w:szCs w:val="24"/>
              </w:rPr>
              <w:t>v šport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06517F" w:rsidRPr="0006517F" w:rsidTr="001B245C">
        <w:trPr>
          <w:trHeight w:val="80"/>
        </w:trPr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10:50 - 11:00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DISKUSIJA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11:00 – 11:30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ODMOR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11:30</w:t>
            </w:r>
          </w:p>
        </w:tc>
        <w:tc>
          <w:tcPr>
            <w:tcW w:w="1378" w:type="dxa"/>
          </w:tcPr>
          <w:p w:rsidR="0006517F" w:rsidRPr="0006517F" w:rsidRDefault="002D6C11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>Djordjević</w:t>
            </w:r>
            <w:r w:rsidR="0006517F" w:rsidRPr="0006517F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Poškodbe in treniranje mišice biceps femoris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11:45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Krajnc 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Mišično izčrpanje v vrhunskem športu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12:00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Ivković 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Tkivni inženiring v športni medicini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12:15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Kacin 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Učinkovitost fizioterapije pri zdravljenju atrofije mišice po poškodbi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12:30</w:t>
            </w:r>
          </w:p>
        </w:tc>
        <w:tc>
          <w:tcPr>
            <w:tcW w:w="1378" w:type="dxa"/>
          </w:tcPr>
          <w:p w:rsidR="0006517F" w:rsidRPr="0006517F" w:rsidRDefault="00B13C1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>Ažman-Juvan</w:t>
            </w:r>
          </w:p>
        </w:tc>
        <w:tc>
          <w:tcPr>
            <w:tcW w:w="6810" w:type="dxa"/>
          </w:tcPr>
          <w:p w:rsidR="0006517F" w:rsidRPr="0006517F" w:rsidRDefault="00B13C1F" w:rsidP="0006517F">
            <w:pPr>
              <w:spacing w:after="0" w:line="240" w:lineRule="auto"/>
              <w:rPr>
                <w:rFonts w:eastAsia="MS Mincho"/>
              </w:rPr>
            </w:pPr>
            <w:r w:rsidRPr="00B13C1F">
              <w:rPr>
                <w:rFonts w:eastAsia="MS Mincho"/>
              </w:rPr>
              <w:t>Olympic Movement Medi</w:t>
            </w:r>
            <w:r>
              <w:rPr>
                <w:rFonts w:eastAsia="MS Mincho"/>
              </w:rPr>
              <w:t>c</w:t>
            </w:r>
            <w:r w:rsidRPr="00B13C1F">
              <w:rPr>
                <w:rFonts w:eastAsia="MS Mincho"/>
              </w:rPr>
              <w:t>al Code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12.45</w:t>
            </w:r>
          </w:p>
          <w:p w:rsidR="00B13C1F" w:rsidRPr="0006517F" w:rsidRDefault="00B13C1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>13:00</w:t>
            </w:r>
          </w:p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Zorko</w:t>
            </w:r>
          </w:p>
          <w:p w:rsidR="0006517F" w:rsidRPr="0006517F" w:rsidRDefault="00B13C1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>Kelc</w:t>
            </w:r>
          </w:p>
        </w:tc>
        <w:tc>
          <w:tcPr>
            <w:tcW w:w="6810" w:type="dxa"/>
          </w:tcPr>
          <w:p w:rsidR="0006517F" w:rsidRDefault="0006517F" w:rsidP="0006517F">
            <w:pPr>
              <w:spacing w:after="0" w:line="240" w:lineRule="auto"/>
              <w:rPr>
                <w:rFonts w:eastAsia="MS Mincho"/>
              </w:rPr>
            </w:pPr>
            <w:r w:rsidRPr="0006517F">
              <w:rPr>
                <w:rFonts w:eastAsia="MS Mincho"/>
              </w:rPr>
              <w:t>Posebnosti pri obravnavi mišičnoskeletnih stanj pri mladostnikih</w:t>
            </w:r>
          </w:p>
          <w:p w:rsidR="00B13C1F" w:rsidRPr="0006517F" w:rsidRDefault="00B13C1F" w:rsidP="0006517F">
            <w:pPr>
              <w:spacing w:after="0" w:line="240" w:lineRule="auto"/>
              <w:rPr>
                <w:rFonts w:eastAsia="MS Mincho"/>
              </w:rPr>
            </w:pPr>
            <w:r w:rsidRPr="0006517F">
              <w:rPr>
                <w:rFonts w:eastAsia="MS Mincho"/>
              </w:rPr>
              <w:t>Regeneracija mišice po poškodbi kot izziv športne medicine</w:t>
            </w:r>
          </w:p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B13C1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>13:15</w:t>
            </w:r>
            <w:r w:rsidR="0006517F" w:rsidRPr="0006517F">
              <w:rPr>
                <w:rFonts w:eastAsia="MS Mincho"/>
                <w:szCs w:val="24"/>
              </w:rPr>
              <w:t xml:space="preserve"> - 13:30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DISKUSIJA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13:30 - 14:30</w:t>
            </w:r>
          </w:p>
        </w:tc>
        <w:tc>
          <w:tcPr>
            <w:tcW w:w="1378" w:type="dxa"/>
          </w:tcPr>
          <w:p w:rsid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ODMOR</w:t>
            </w:r>
          </w:p>
          <w:p w:rsidR="00C07773" w:rsidRDefault="00C07773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  <w:p w:rsidR="00C07773" w:rsidRDefault="00C07773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  <w:p w:rsidR="00C07773" w:rsidRDefault="00C07773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  <w:p w:rsidR="00C07773" w:rsidRDefault="00C07773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  <w:p w:rsidR="00C07773" w:rsidRDefault="00C07773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  <w:p w:rsidR="00C07773" w:rsidRDefault="00C07773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  <w:p w:rsidR="00C07773" w:rsidRDefault="00C07773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  <w:p w:rsidR="00C07773" w:rsidRDefault="00C07773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  <w:p w:rsidR="00C07773" w:rsidRDefault="00C07773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  <w:p w:rsidR="00C07773" w:rsidRDefault="00C07773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  <w:p w:rsidR="00C07773" w:rsidRDefault="00C07773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  <w:p w:rsidR="00C07773" w:rsidRPr="0006517F" w:rsidRDefault="00C07773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14:30 - 16:00</w:t>
            </w:r>
          </w:p>
        </w:tc>
        <w:tc>
          <w:tcPr>
            <w:tcW w:w="1378" w:type="dxa"/>
            <w:vMerge w:val="restart"/>
            <w:vAlign w:val="center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DELAVNICE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16:00 – 17:30</w:t>
            </w:r>
          </w:p>
        </w:tc>
        <w:tc>
          <w:tcPr>
            <w:tcW w:w="1378" w:type="dxa"/>
            <w:vMerge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Delavnica 1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Vogrin, Nassif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Mišične poškodbe (diagnostika, fizikalna terapija, PRP)</w:t>
            </w:r>
            <w:r w:rsidR="00C07773">
              <w:rPr>
                <w:rFonts w:eastAsia="MS Mincho"/>
                <w:color w:val="2E74B5"/>
                <w:szCs w:val="24"/>
              </w:rPr>
              <w:t xml:space="preserve"> (2N18)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Delavnica 2</w:t>
            </w:r>
          </w:p>
        </w:tc>
        <w:tc>
          <w:tcPr>
            <w:tcW w:w="1378" w:type="dxa"/>
          </w:tcPr>
          <w:p w:rsidR="0006517F" w:rsidRPr="0006517F" w:rsidRDefault="002D6C11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>
              <w:rPr>
                <w:rFonts w:eastAsia="MS Mincho"/>
                <w:color w:val="2E74B5"/>
                <w:szCs w:val="24"/>
              </w:rPr>
              <w:t>Djordjević</w:t>
            </w:r>
            <w:r w:rsidR="0006517F" w:rsidRPr="0006517F">
              <w:rPr>
                <w:rFonts w:eastAsia="MS Mincho"/>
                <w:color w:val="2E74B5"/>
                <w:szCs w:val="24"/>
              </w:rPr>
              <w:t xml:space="preserve">, Pišot 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TMG pri mišičnih poškodbah</w:t>
            </w:r>
            <w:r w:rsidR="00C07773">
              <w:rPr>
                <w:rFonts w:eastAsia="MS Mincho"/>
                <w:color w:val="2E74B5"/>
                <w:szCs w:val="24"/>
              </w:rPr>
              <w:t xml:space="preserve"> (avditorij)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Delavnica 3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 xml:space="preserve">Whiteley, Ipavec </w:t>
            </w:r>
          </w:p>
        </w:tc>
        <w:tc>
          <w:tcPr>
            <w:tcW w:w="6810" w:type="dxa"/>
          </w:tcPr>
          <w:p w:rsidR="0006517F" w:rsidRPr="0006517F" w:rsidRDefault="0006517F" w:rsidP="00C07773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 xml:space="preserve">Poškodbe hamstringov </w:t>
            </w:r>
            <w:r w:rsidR="00C07773">
              <w:rPr>
                <w:rFonts w:eastAsia="MS Mincho"/>
                <w:color w:val="2E74B5"/>
                <w:szCs w:val="24"/>
              </w:rPr>
              <w:t>(preventiva, zdravljenje in vrnitev v šport)</w:t>
            </w:r>
            <w:r w:rsidRPr="0006517F">
              <w:rPr>
                <w:rFonts w:eastAsia="MS Mincho"/>
                <w:color w:val="2E74B5"/>
                <w:szCs w:val="24"/>
              </w:rPr>
              <w:t xml:space="preserve"> </w:t>
            </w:r>
            <w:r w:rsidR="00C07773">
              <w:rPr>
                <w:rFonts w:eastAsia="MS Mincho"/>
                <w:color w:val="2E74B5"/>
                <w:szCs w:val="24"/>
              </w:rPr>
              <w:t>(1N6)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Delavnica 4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Ekstrand , Borko, Kelc</w:t>
            </w: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Preventiva športnih poškodb</w:t>
            </w:r>
            <w:r w:rsidR="00C07773">
              <w:rPr>
                <w:rFonts w:eastAsia="MS Mincho"/>
                <w:color w:val="2E74B5"/>
                <w:szCs w:val="24"/>
              </w:rPr>
              <w:t xml:space="preserve"> (2N19)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18:00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Voden ogled Hiše Stare trte s pokušino vin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19:00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Vožnja po Dravi z Dravsko vilo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20:00</w:t>
            </w:r>
          </w:p>
        </w:tc>
        <w:tc>
          <w:tcPr>
            <w:tcW w:w="137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81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Druženje za udeležence v vinoteki Rožmarin</w:t>
            </w:r>
          </w:p>
        </w:tc>
      </w:tr>
    </w:tbl>
    <w:p w:rsidR="0006517F" w:rsidRPr="0006517F" w:rsidRDefault="0006517F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06517F" w:rsidRDefault="0006517F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C07773" w:rsidRPr="0006517F" w:rsidRDefault="00C07773" w:rsidP="0006517F">
      <w:pPr>
        <w:spacing w:after="0" w:line="240" w:lineRule="auto"/>
        <w:rPr>
          <w:rFonts w:eastAsia="MS Mincho"/>
          <w:sz w:val="24"/>
          <w:szCs w:val="24"/>
        </w:rPr>
      </w:pPr>
    </w:p>
    <w:tbl>
      <w:tblPr>
        <w:tblStyle w:val="TableGrid2"/>
        <w:tblW w:w="9748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560"/>
        <w:gridCol w:w="6628"/>
      </w:tblGrid>
      <w:tr w:rsidR="0006517F" w:rsidRPr="0006517F" w:rsidTr="001B245C">
        <w:tc>
          <w:tcPr>
            <w:tcW w:w="3120" w:type="dxa"/>
            <w:gridSpan w:val="2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b/>
                <w:color w:val="2E74B5"/>
                <w:sz w:val="24"/>
                <w:szCs w:val="24"/>
              </w:rPr>
            </w:pPr>
            <w:r w:rsidRPr="0006517F">
              <w:rPr>
                <w:rFonts w:eastAsia="MS Mincho"/>
                <w:b/>
                <w:color w:val="2E74B5"/>
                <w:sz w:val="24"/>
                <w:szCs w:val="24"/>
              </w:rPr>
              <w:t>Sobota, 24. oktober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 w:val="24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9:00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Maughan 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Regeneracija v nogometu: slediti smernicam za prehrano pri vzdržljivostnih športih?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9:40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Shirreffs 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Rehidracija in regeneracija po treningu in tekmi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10:10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Kozjek 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Prehranske smernice pri ostalih športih – je kaj koristnega za nogomet?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10:30 - 11:00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DISKUSIJA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11:00 – 11:30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ODMOR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11:30 - 13:00</w:t>
            </w:r>
          </w:p>
        </w:tc>
        <w:tc>
          <w:tcPr>
            <w:tcW w:w="1560" w:type="dxa"/>
            <w:vMerge w:val="restart"/>
            <w:vAlign w:val="center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DELAVNICE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13:00 – 14:30</w:t>
            </w:r>
          </w:p>
        </w:tc>
        <w:tc>
          <w:tcPr>
            <w:tcW w:w="1560" w:type="dxa"/>
            <w:vMerge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Delavnica 1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Maughan, Okorn, Ekart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</w:rPr>
              <w:t>Rehidracija in regeneracija po treningu in tekmi</w:t>
            </w:r>
            <w:r w:rsidR="00C07773">
              <w:rPr>
                <w:rFonts w:eastAsia="MS Mincho"/>
                <w:color w:val="2E74B5"/>
              </w:rPr>
              <w:t xml:space="preserve"> (2N15)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Delavnica 2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 xml:space="preserve">Žiberna 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</w:rPr>
              <w:t>Doping v vrhunskem športu (Olympic Movement Medial Code)</w:t>
            </w:r>
            <w:r w:rsidR="00C07773">
              <w:rPr>
                <w:rFonts w:eastAsia="MS Mincho"/>
                <w:color w:val="2E74B5"/>
              </w:rPr>
              <w:t xml:space="preserve"> (avditorij)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Delavnica 3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Bernhardt, Podlesnikar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Kolaps med vadbo in nenadna srčna smrt</w:t>
            </w:r>
            <w:r w:rsidR="00C07773">
              <w:rPr>
                <w:rFonts w:eastAsia="MS Mincho"/>
                <w:color w:val="2E74B5"/>
                <w:szCs w:val="24"/>
              </w:rPr>
              <w:t xml:space="preserve"> (2N19)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Delavnica 4</w:t>
            </w:r>
          </w:p>
        </w:tc>
        <w:tc>
          <w:tcPr>
            <w:tcW w:w="1560" w:type="dxa"/>
          </w:tcPr>
          <w:p w:rsidR="0006517F" w:rsidRPr="0006517F" w:rsidRDefault="007F59C2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>
              <w:rPr>
                <w:rFonts w:eastAsia="MS Mincho"/>
                <w:color w:val="2E74B5"/>
                <w:szCs w:val="24"/>
              </w:rPr>
              <w:t>Topole</w:t>
            </w:r>
            <w:bookmarkStart w:id="0" w:name="_GoBack"/>
            <w:bookmarkEnd w:id="0"/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Akutna respiratorna stanja pri športnikih</w:t>
            </w:r>
            <w:r w:rsidR="00C07773">
              <w:rPr>
                <w:rFonts w:eastAsia="MS Mincho"/>
                <w:color w:val="2E74B5"/>
                <w:szCs w:val="24"/>
              </w:rPr>
              <w:t xml:space="preserve"> (2N18)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Delavnica 5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Plevnik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color w:val="2E74B5"/>
                <w:szCs w:val="24"/>
              </w:rPr>
            </w:pPr>
            <w:r w:rsidRPr="0006517F">
              <w:rPr>
                <w:rFonts w:eastAsia="MS Mincho"/>
                <w:color w:val="2E74B5"/>
                <w:szCs w:val="24"/>
              </w:rPr>
              <w:t>Temeljni postopki oživljanja na terenu</w:t>
            </w:r>
            <w:r w:rsidR="00C07773">
              <w:rPr>
                <w:rFonts w:eastAsia="MS Mincho"/>
                <w:color w:val="2E74B5"/>
                <w:szCs w:val="24"/>
              </w:rPr>
              <w:t xml:space="preserve"> (2N20)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14:30 – 16:00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ODMOR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16:00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Podlesnikar 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Regeneracija pri vzdržljivostnih športih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16:15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Milič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 xml:space="preserve">Biokemijski markerji pretreniranosti 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16:30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 xml:space="preserve">Kozjek 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Prehrana in fizioterapija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16:45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Naranđa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</w:rPr>
              <w:t>Regeneracija v vrhunskem športu (evidence based)</w:t>
            </w: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17:00 - 17:30</w:t>
            </w: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  <w:r w:rsidRPr="0006517F">
              <w:rPr>
                <w:rFonts w:eastAsia="MS Mincho"/>
                <w:szCs w:val="24"/>
              </w:rPr>
              <w:t>DISKUSIJA</w:t>
            </w: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ind w:left="708" w:hanging="708"/>
              <w:rPr>
                <w:rFonts w:eastAsia="MS Mincho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  <w:tr w:rsidR="0006517F" w:rsidRPr="0006517F" w:rsidTr="001B245C"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1560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  <w:tc>
          <w:tcPr>
            <w:tcW w:w="6628" w:type="dxa"/>
          </w:tcPr>
          <w:p w:rsidR="0006517F" w:rsidRPr="0006517F" w:rsidRDefault="0006517F" w:rsidP="0006517F">
            <w:pPr>
              <w:spacing w:after="0" w:line="240" w:lineRule="auto"/>
              <w:rPr>
                <w:rFonts w:eastAsia="MS Mincho"/>
                <w:szCs w:val="24"/>
              </w:rPr>
            </w:pPr>
          </w:p>
        </w:tc>
      </w:tr>
    </w:tbl>
    <w:p w:rsidR="0006517F" w:rsidRPr="0006517F" w:rsidRDefault="0006517F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06517F" w:rsidRPr="0006517F" w:rsidRDefault="0006517F" w:rsidP="0006517F">
      <w:pPr>
        <w:spacing w:after="0" w:line="240" w:lineRule="auto"/>
        <w:rPr>
          <w:rFonts w:eastAsia="MS Mincho"/>
          <w:sz w:val="24"/>
          <w:szCs w:val="24"/>
        </w:rPr>
      </w:pPr>
    </w:p>
    <w:p w:rsidR="0006517F" w:rsidRPr="0006517F" w:rsidRDefault="0006517F" w:rsidP="00C07773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eastAsia="MS Mincho"/>
          <w:b/>
          <w:color w:val="2E74B5"/>
          <w:sz w:val="24"/>
        </w:rPr>
      </w:pPr>
      <w:r w:rsidRPr="0006517F">
        <w:rPr>
          <w:rFonts w:eastAsia="MS Mincho"/>
          <w:b/>
          <w:color w:val="2E74B5"/>
          <w:sz w:val="24"/>
        </w:rPr>
        <w:t>Nedelja, 25. oktober2015</w:t>
      </w:r>
    </w:p>
    <w:p w:rsidR="0006517F" w:rsidRPr="0006517F" w:rsidRDefault="0006517F" w:rsidP="0006517F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eastAsia="MS Mincho"/>
          <w:sz w:val="24"/>
        </w:rPr>
      </w:pPr>
    </w:p>
    <w:p w:rsidR="0006517F" w:rsidRPr="0006517F" w:rsidRDefault="0006517F" w:rsidP="0006517F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eastAsia="MS Mincho"/>
          <w:sz w:val="24"/>
        </w:rPr>
      </w:pPr>
      <w:r w:rsidRPr="0006517F">
        <w:rPr>
          <w:rFonts w:eastAsia="MS Mincho"/>
          <w:sz w:val="24"/>
        </w:rPr>
        <w:t>09.00-13.00</w:t>
      </w:r>
    </w:p>
    <w:p w:rsidR="0006517F" w:rsidRPr="0006517F" w:rsidRDefault="0006517F" w:rsidP="0006517F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eastAsia="MS Mincho"/>
          <w:sz w:val="24"/>
        </w:rPr>
      </w:pPr>
    </w:p>
    <w:p w:rsidR="0006517F" w:rsidRPr="0006517F" w:rsidRDefault="0006517F" w:rsidP="0006517F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eastAsia="MS Mincho"/>
          <w:b/>
          <w:sz w:val="24"/>
        </w:rPr>
      </w:pPr>
      <w:r w:rsidRPr="0006517F">
        <w:rPr>
          <w:rFonts w:eastAsia="MS Mincho"/>
          <w:b/>
          <w:sz w:val="24"/>
        </w:rPr>
        <w:t>Okrogra miza (vsi predavatelji):</w:t>
      </w:r>
    </w:p>
    <w:p w:rsidR="0006517F" w:rsidRPr="0006517F" w:rsidRDefault="0006517F" w:rsidP="0006517F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eastAsia="MS Mincho"/>
          <w:b/>
          <w:sz w:val="24"/>
        </w:rPr>
      </w:pPr>
      <w:r w:rsidRPr="0006517F">
        <w:rPr>
          <w:rFonts w:eastAsia="MS Mincho"/>
          <w:sz w:val="24"/>
        </w:rPr>
        <w:t>Vloga medicine v športu na profesionalnem in rekreativnem nivoju.</w:t>
      </w:r>
    </w:p>
    <w:sectPr w:rsidR="0006517F" w:rsidRPr="0006517F" w:rsidSect="00971ACA">
      <w:headerReference w:type="default" r:id="rId8"/>
      <w:footerReference w:type="default" r:id="rId9"/>
      <w:pgSz w:w="11906" w:h="16838"/>
      <w:pgMar w:top="1440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287" w:rsidRDefault="00B13287" w:rsidP="00CD7C6A">
      <w:pPr>
        <w:spacing w:after="0" w:line="240" w:lineRule="auto"/>
      </w:pPr>
      <w:r>
        <w:separator/>
      </w:r>
    </w:p>
  </w:endnote>
  <w:endnote w:type="continuationSeparator" w:id="0">
    <w:p w:rsidR="00B13287" w:rsidRDefault="00B13287" w:rsidP="00CD7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DA" w:rsidRDefault="007427B0" w:rsidP="00444A8E">
    <w:pPr>
      <w:spacing w:after="0"/>
      <w:jc w:val="center"/>
      <w:rPr>
        <w:noProof/>
        <w:sz w:val="18"/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-201930</wp:posOffset>
          </wp:positionH>
          <wp:positionV relativeFrom="paragraph">
            <wp:posOffset>-3268345</wp:posOffset>
          </wp:positionV>
          <wp:extent cx="5272405" cy="4772660"/>
          <wp:effectExtent l="0" t="0" r="4445" b="8890"/>
          <wp:wrapNone/>
          <wp:docPr id="8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2405" cy="4772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4A8E">
      <w:rPr>
        <w:noProof/>
        <w:sz w:val="18"/>
        <w:lang w:eastAsia="sl-SI"/>
      </w:rPr>
      <w:t xml:space="preserve"> </w:t>
    </w:r>
  </w:p>
  <w:p w:rsidR="00816EDA" w:rsidRPr="00D029B9" w:rsidRDefault="00816EDA" w:rsidP="009748CB">
    <w:pPr>
      <w:spacing w:after="0"/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287" w:rsidRDefault="00B13287" w:rsidP="00CD7C6A">
      <w:pPr>
        <w:spacing w:after="0" w:line="240" w:lineRule="auto"/>
      </w:pPr>
      <w:r>
        <w:separator/>
      </w:r>
    </w:p>
  </w:footnote>
  <w:footnote w:type="continuationSeparator" w:id="0">
    <w:p w:rsidR="00B13287" w:rsidRDefault="00B13287" w:rsidP="00CD7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DA" w:rsidRDefault="00BB77A0">
    <w:pPr>
      <w:pStyle w:val="Header"/>
    </w:pPr>
    <w:r>
      <w:rPr>
        <w:noProof/>
        <w:lang w:eastAsia="sl-SI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1390650</wp:posOffset>
          </wp:positionH>
          <wp:positionV relativeFrom="page">
            <wp:posOffset>373380</wp:posOffset>
          </wp:positionV>
          <wp:extent cx="1463040" cy="909139"/>
          <wp:effectExtent l="0" t="0" r="381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926" cy="912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4FCA">
      <w:rPr>
        <w:noProof/>
        <w:lang w:eastAsia="sl-SI"/>
      </w:rPr>
      <w:drawing>
        <wp:anchor distT="0" distB="0" distL="114300" distR="114300" simplePos="0" relativeHeight="251658752" behindDoc="1" locked="0" layoutInCell="1" allowOverlap="1" wp14:anchorId="276D689A" wp14:editId="2B529711">
          <wp:simplePos x="0" y="0"/>
          <wp:positionH relativeFrom="column">
            <wp:posOffset>-316230</wp:posOffset>
          </wp:positionH>
          <wp:positionV relativeFrom="paragraph">
            <wp:posOffset>32385</wp:posOffset>
          </wp:positionV>
          <wp:extent cx="1477645" cy="746760"/>
          <wp:effectExtent l="0" t="0" r="8255" b="0"/>
          <wp:wrapTight wrapText="bothSides">
            <wp:wrapPolygon edited="0">
              <wp:start x="5012" y="0"/>
              <wp:lineTo x="2506" y="4959"/>
              <wp:lineTo x="2506" y="7163"/>
              <wp:lineTo x="4177" y="8816"/>
              <wp:lineTo x="0" y="17082"/>
              <wp:lineTo x="0" y="18184"/>
              <wp:lineTo x="4177" y="20939"/>
              <wp:lineTo x="17265" y="20939"/>
              <wp:lineTo x="21442" y="18184"/>
              <wp:lineTo x="21442" y="17082"/>
              <wp:lineTo x="17544" y="8816"/>
              <wp:lineTo x="17822" y="6061"/>
              <wp:lineTo x="14480" y="2755"/>
              <wp:lineTo x="6683" y="0"/>
              <wp:lineTo x="5012" y="0"/>
            </wp:wrapPolygon>
          </wp:wrapTight>
          <wp:docPr id="8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746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4FCA" w:rsidRPr="00D1456D">
      <w:rPr>
        <w:noProof/>
        <w:lang w:eastAsia="sl-SI"/>
      </w:rPr>
      <w:drawing>
        <wp:anchor distT="0" distB="0" distL="114300" distR="114300" simplePos="0" relativeHeight="251662848" behindDoc="1" locked="0" layoutInCell="1" allowOverlap="1" wp14:anchorId="573A02C5" wp14:editId="6789282A">
          <wp:simplePos x="0" y="0"/>
          <wp:positionH relativeFrom="column">
            <wp:posOffset>5637559</wp:posOffset>
          </wp:positionH>
          <wp:positionV relativeFrom="page">
            <wp:posOffset>403107</wp:posOffset>
          </wp:positionV>
          <wp:extent cx="543713" cy="900726"/>
          <wp:effectExtent l="0" t="0" r="8890" b="0"/>
          <wp:wrapNone/>
          <wp:docPr id="80" name="Picture 80" descr="C:\Users\rok kacijan\AppData\Local\Microsoft\Windows\Temporary Internet Files\Content.Outlook\GXG58VEJ\logotip ZDM (002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ok kacijan\AppData\Local\Microsoft\Windows\Temporary Internet Files\Content.Outlook\GXG58VEJ\logotip ZDM (002)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713" cy="900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4FCA" w:rsidRPr="00444A8E">
      <w:rPr>
        <w:noProof/>
        <w:lang w:eastAsia="sl-SI"/>
      </w:rPr>
      <w:drawing>
        <wp:anchor distT="0" distB="0" distL="114300" distR="114300" simplePos="0" relativeHeight="251660800" behindDoc="1" locked="0" layoutInCell="1" allowOverlap="1" wp14:anchorId="13D6C2FB" wp14:editId="3102C3FE">
          <wp:simplePos x="0" y="0"/>
          <wp:positionH relativeFrom="column">
            <wp:posOffset>4649293</wp:posOffset>
          </wp:positionH>
          <wp:positionV relativeFrom="page">
            <wp:posOffset>481847</wp:posOffset>
          </wp:positionV>
          <wp:extent cx="520995" cy="837398"/>
          <wp:effectExtent l="0" t="0" r="0" b="1270"/>
          <wp:wrapNone/>
          <wp:docPr id="81" name="Picture 81" descr="http://www.nzs.si/resources/images/logo_nzs_celo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nzs.si/resources/images/logo_nzs_celot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995" cy="837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4FCA">
      <w:rPr>
        <w:noProof/>
        <w:lang w:eastAsia="sl-SI"/>
      </w:rPr>
      <w:drawing>
        <wp:anchor distT="0" distB="0" distL="114300" distR="114300" simplePos="0" relativeHeight="251665920" behindDoc="1" locked="0" layoutInCell="1" allowOverlap="1" wp14:anchorId="5225B293" wp14:editId="0B40A04D">
          <wp:simplePos x="0" y="0"/>
          <wp:positionH relativeFrom="column">
            <wp:posOffset>3277235</wp:posOffset>
          </wp:positionH>
          <wp:positionV relativeFrom="paragraph">
            <wp:posOffset>-41254</wp:posOffset>
          </wp:positionV>
          <wp:extent cx="935665" cy="1000154"/>
          <wp:effectExtent l="0" t="0" r="0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665" cy="1000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551A6"/>
    <w:multiLevelType w:val="hybridMultilevel"/>
    <w:tmpl w:val="B562EDB4"/>
    <w:lvl w:ilvl="0" w:tplc="60506EF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362"/>
    <w:rsid w:val="0000433D"/>
    <w:rsid w:val="00044690"/>
    <w:rsid w:val="00052943"/>
    <w:rsid w:val="00061002"/>
    <w:rsid w:val="0006517F"/>
    <w:rsid w:val="00076E8D"/>
    <w:rsid w:val="00090941"/>
    <w:rsid w:val="00097157"/>
    <w:rsid w:val="000C6A50"/>
    <w:rsid w:val="000E376F"/>
    <w:rsid w:val="000F0FB9"/>
    <w:rsid w:val="000F1F22"/>
    <w:rsid w:val="000F2645"/>
    <w:rsid w:val="00130892"/>
    <w:rsid w:val="001434AD"/>
    <w:rsid w:val="0015674C"/>
    <w:rsid w:val="001756AE"/>
    <w:rsid w:val="00183388"/>
    <w:rsid w:val="001852BF"/>
    <w:rsid w:val="00187FD0"/>
    <w:rsid w:val="00190F14"/>
    <w:rsid w:val="001975C7"/>
    <w:rsid w:val="001A3A09"/>
    <w:rsid w:val="001C08EB"/>
    <w:rsid w:val="001D7A24"/>
    <w:rsid w:val="001E2A6B"/>
    <w:rsid w:val="001E2ACA"/>
    <w:rsid w:val="001F5DB4"/>
    <w:rsid w:val="001F7777"/>
    <w:rsid w:val="00222B93"/>
    <w:rsid w:val="002251A5"/>
    <w:rsid w:val="002265AC"/>
    <w:rsid w:val="00227A8E"/>
    <w:rsid w:val="00241D8F"/>
    <w:rsid w:val="0025315D"/>
    <w:rsid w:val="00260DCE"/>
    <w:rsid w:val="002661DE"/>
    <w:rsid w:val="00266A8D"/>
    <w:rsid w:val="0027679E"/>
    <w:rsid w:val="00294F7A"/>
    <w:rsid w:val="002B4AF5"/>
    <w:rsid w:val="002B6693"/>
    <w:rsid w:val="002C4349"/>
    <w:rsid w:val="002D6C11"/>
    <w:rsid w:val="002E6FD7"/>
    <w:rsid w:val="002F017E"/>
    <w:rsid w:val="003004FC"/>
    <w:rsid w:val="00305B20"/>
    <w:rsid w:val="00305F03"/>
    <w:rsid w:val="003071B0"/>
    <w:rsid w:val="00312165"/>
    <w:rsid w:val="00315921"/>
    <w:rsid w:val="00322F78"/>
    <w:rsid w:val="00327DFB"/>
    <w:rsid w:val="00334DEA"/>
    <w:rsid w:val="003476B0"/>
    <w:rsid w:val="00354AE1"/>
    <w:rsid w:val="003653BA"/>
    <w:rsid w:val="003721A9"/>
    <w:rsid w:val="00375C41"/>
    <w:rsid w:val="003812CD"/>
    <w:rsid w:val="003826C3"/>
    <w:rsid w:val="00383BC8"/>
    <w:rsid w:val="00393F66"/>
    <w:rsid w:val="003944F2"/>
    <w:rsid w:val="003B4C2B"/>
    <w:rsid w:val="003B738E"/>
    <w:rsid w:val="003C0F61"/>
    <w:rsid w:val="003C4313"/>
    <w:rsid w:val="003D0500"/>
    <w:rsid w:val="003F3426"/>
    <w:rsid w:val="003F438A"/>
    <w:rsid w:val="00400EAE"/>
    <w:rsid w:val="00416AF9"/>
    <w:rsid w:val="00417425"/>
    <w:rsid w:val="004338E6"/>
    <w:rsid w:val="004353D7"/>
    <w:rsid w:val="00444A8E"/>
    <w:rsid w:val="00445362"/>
    <w:rsid w:val="00452E46"/>
    <w:rsid w:val="004538EC"/>
    <w:rsid w:val="0045766E"/>
    <w:rsid w:val="004843E0"/>
    <w:rsid w:val="00485E9A"/>
    <w:rsid w:val="004A14F1"/>
    <w:rsid w:val="004C3BC4"/>
    <w:rsid w:val="004D4EFC"/>
    <w:rsid w:val="004E3BFE"/>
    <w:rsid w:val="004E6BD8"/>
    <w:rsid w:val="004F034B"/>
    <w:rsid w:val="00501FC2"/>
    <w:rsid w:val="00516403"/>
    <w:rsid w:val="005166E6"/>
    <w:rsid w:val="00520B59"/>
    <w:rsid w:val="00527086"/>
    <w:rsid w:val="00537539"/>
    <w:rsid w:val="0054483F"/>
    <w:rsid w:val="0055299A"/>
    <w:rsid w:val="00556FBD"/>
    <w:rsid w:val="005860EC"/>
    <w:rsid w:val="00591D50"/>
    <w:rsid w:val="005B14B8"/>
    <w:rsid w:val="005C1912"/>
    <w:rsid w:val="005C3B7A"/>
    <w:rsid w:val="005C7D96"/>
    <w:rsid w:val="005D3C6E"/>
    <w:rsid w:val="005F372D"/>
    <w:rsid w:val="005F764D"/>
    <w:rsid w:val="00604A38"/>
    <w:rsid w:val="00605626"/>
    <w:rsid w:val="006066D7"/>
    <w:rsid w:val="006154BF"/>
    <w:rsid w:val="006179CF"/>
    <w:rsid w:val="00621A55"/>
    <w:rsid w:val="00641C63"/>
    <w:rsid w:val="00645AB8"/>
    <w:rsid w:val="00662436"/>
    <w:rsid w:val="006776F3"/>
    <w:rsid w:val="00680C8B"/>
    <w:rsid w:val="0068319E"/>
    <w:rsid w:val="00690862"/>
    <w:rsid w:val="00694C0B"/>
    <w:rsid w:val="006A19E3"/>
    <w:rsid w:val="006B196F"/>
    <w:rsid w:val="006C7C87"/>
    <w:rsid w:val="006E5819"/>
    <w:rsid w:val="006F2B53"/>
    <w:rsid w:val="00705AAC"/>
    <w:rsid w:val="007135FC"/>
    <w:rsid w:val="00722BD0"/>
    <w:rsid w:val="007417C8"/>
    <w:rsid w:val="007427B0"/>
    <w:rsid w:val="00744FCA"/>
    <w:rsid w:val="00746BBA"/>
    <w:rsid w:val="00771F38"/>
    <w:rsid w:val="0078098F"/>
    <w:rsid w:val="0079528A"/>
    <w:rsid w:val="007976AE"/>
    <w:rsid w:val="007A49F4"/>
    <w:rsid w:val="007A7481"/>
    <w:rsid w:val="007B29F7"/>
    <w:rsid w:val="007B6427"/>
    <w:rsid w:val="007B6DF3"/>
    <w:rsid w:val="007B793E"/>
    <w:rsid w:val="007E16F5"/>
    <w:rsid w:val="007E4ADB"/>
    <w:rsid w:val="007F59C2"/>
    <w:rsid w:val="007F6B21"/>
    <w:rsid w:val="00804B77"/>
    <w:rsid w:val="00804E61"/>
    <w:rsid w:val="00816D75"/>
    <w:rsid w:val="00816EDA"/>
    <w:rsid w:val="008207FC"/>
    <w:rsid w:val="008230BC"/>
    <w:rsid w:val="008427C1"/>
    <w:rsid w:val="00857F25"/>
    <w:rsid w:val="0086445A"/>
    <w:rsid w:val="00881AAD"/>
    <w:rsid w:val="008835D2"/>
    <w:rsid w:val="00886D0C"/>
    <w:rsid w:val="008C0F40"/>
    <w:rsid w:val="008C176F"/>
    <w:rsid w:val="008D35ED"/>
    <w:rsid w:val="008E7596"/>
    <w:rsid w:val="008F0022"/>
    <w:rsid w:val="008F2313"/>
    <w:rsid w:val="009106BF"/>
    <w:rsid w:val="009157B3"/>
    <w:rsid w:val="00922643"/>
    <w:rsid w:val="009232D8"/>
    <w:rsid w:val="00932E6F"/>
    <w:rsid w:val="00935BC7"/>
    <w:rsid w:val="0093788C"/>
    <w:rsid w:val="00941946"/>
    <w:rsid w:val="009462AC"/>
    <w:rsid w:val="0096189D"/>
    <w:rsid w:val="00963F1F"/>
    <w:rsid w:val="00966598"/>
    <w:rsid w:val="00971ACA"/>
    <w:rsid w:val="0097398D"/>
    <w:rsid w:val="00973DD0"/>
    <w:rsid w:val="009748CB"/>
    <w:rsid w:val="009763A2"/>
    <w:rsid w:val="00993675"/>
    <w:rsid w:val="009A4BAC"/>
    <w:rsid w:val="009B2338"/>
    <w:rsid w:val="009B5B50"/>
    <w:rsid w:val="009C09B5"/>
    <w:rsid w:val="009C50F9"/>
    <w:rsid w:val="009E173F"/>
    <w:rsid w:val="00A1621F"/>
    <w:rsid w:val="00A27277"/>
    <w:rsid w:val="00A426A3"/>
    <w:rsid w:val="00A431B9"/>
    <w:rsid w:val="00A45A71"/>
    <w:rsid w:val="00A466DB"/>
    <w:rsid w:val="00A51F6D"/>
    <w:rsid w:val="00A574C7"/>
    <w:rsid w:val="00A61F3B"/>
    <w:rsid w:val="00A63018"/>
    <w:rsid w:val="00A667ED"/>
    <w:rsid w:val="00A75172"/>
    <w:rsid w:val="00A82281"/>
    <w:rsid w:val="00A84D1B"/>
    <w:rsid w:val="00A96153"/>
    <w:rsid w:val="00AA1513"/>
    <w:rsid w:val="00AA2C17"/>
    <w:rsid w:val="00AA49D1"/>
    <w:rsid w:val="00AB166A"/>
    <w:rsid w:val="00AD3D2E"/>
    <w:rsid w:val="00AD4416"/>
    <w:rsid w:val="00AD659D"/>
    <w:rsid w:val="00AF3BCF"/>
    <w:rsid w:val="00AF5C3D"/>
    <w:rsid w:val="00B0467F"/>
    <w:rsid w:val="00B10A7E"/>
    <w:rsid w:val="00B12C16"/>
    <w:rsid w:val="00B13287"/>
    <w:rsid w:val="00B13C1F"/>
    <w:rsid w:val="00B213F1"/>
    <w:rsid w:val="00B272E0"/>
    <w:rsid w:val="00B317B5"/>
    <w:rsid w:val="00B35F22"/>
    <w:rsid w:val="00B409A7"/>
    <w:rsid w:val="00B45D53"/>
    <w:rsid w:val="00B51D59"/>
    <w:rsid w:val="00B55869"/>
    <w:rsid w:val="00B56965"/>
    <w:rsid w:val="00B6691A"/>
    <w:rsid w:val="00BA5826"/>
    <w:rsid w:val="00BB3DA1"/>
    <w:rsid w:val="00BB77A0"/>
    <w:rsid w:val="00BB7F56"/>
    <w:rsid w:val="00BD634B"/>
    <w:rsid w:val="00BE3F5E"/>
    <w:rsid w:val="00BE5327"/>
    <w:rsid w:val="00C008FB"/>
    <w:rsid w:val="00C03FCE"/>
    <w:rsid w:val="00C07444"/>
    <w:rsid w:val="00C07773"/>
    <w:rsid w:val="00C11D04"/>
    <w:rsid w:val="00C14E2F"/>
    <w:rsid w:val="00C37EEA"/>
    <w:rsid w:val="00C40143"/>
    <w:rsid w:val="00C64B0E"/>
    <w:rsid w:val="00C6563D"/>
    <w:rsid w:val="00C77864"/>
    <w:rsid w:val="00C95481"/>
    <w:rsid w:val="00CC4B2F"/>
    <w:rsid w:val="00CD318D"/>
    <w:rsid w:val="00CD7C6A"/>
    <w:rsid w:val="00CE43D5"/>
    <w:rsid w:val="00CF48F2"/>
    <w:rsid w:val="00D029B9"/>
    <w:rsid w:val="00D02A9B"/>
    <w:rsid w:val="00D05889"/>
    <w:rsid w:val="00D05F14"/>
    <w:rsid w:val="00D1456D"/>
    <w:rsid w:val="00D23E0D"/>
    <w:rsid w:val="00D3083C"/>
    <w:rsid w:val="00D36385"/>
    <w:rsid w:val="00D371C3"/>
    <w:rsid w:val="00D43792"/>
    <w:rsid w:val="00D62B3E"/>
    <w:rsid w:val="00D70C47"/>
    <w:rsid w:val="00D804B2"/>
    <w:rsid w:val="00DA0C86"/>
    <w:rsid w:val="00DB4E16"/>
    <w:rsid w:val="00DC7E2F"/>
    <w:rsid w:val="00DD05B9"/>
    <w:rsid w:val="00DD4F00"/>
    <w:rsid w:val="00DE61BE"/>
    <w:rsid w:val="00DF3926"/>
    <w:rsid w:val="00E1555C"/>
    <w:rsid w:val="00E17B01"/>
    <w:rsid w:val="00E24D59"/>
    <w:rsid w:val="00E24D89"/>
    <w:rsid w:val="00E508F8"/>
    <w:rsid w:val="00E54A1A"/>
    <w:rsid w:val="00E621D0"/>
    <w:rsid w:val="00E930C2"/>
    <w:rsid w:val="00E932E3"/>
    <w:rsid w:val="00E97303"/>
    <w:rsid w:val="00EA7635"/>
    <w:rsid w:val="00EB6C02"/>
    <w:rsid w:val="00EC4187"/>
    <w:rsid w:val="00EE02EF"/>
    <w:rsid w:val="00EE2464"/>
    <w:rsid w:val="00EF3792"/>
    <w:rsid w:val="00F03196"/>
    <w:rsid w:val="00F135C5"/>
    <w:rsid w:val="00F15D8C"/>
    <w:rsid w:val="00F164B5"/>
    <w:rsid w:val="00F27B20"/>
    <w:rsid w:val="00F4724F"/>
    <w:rsid w:val="00F70622"/>
    <w:rsid w:val="00F73DF9"/>
    <w:rsid w:val="00F7656F"/>
    <w:rsid w:val="00FB068A"/>
    <w:rsid w:val="00FB4052"/>
    <w:rsid w:val="00FD52AB"/>
    <w:rsid w:val="00FE2683"/>
    <w:rsid w:val="00FE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3CAFC2B-28E2-44C9-8B4D-0B6AA5DC1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17C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17B0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CD7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CD7C6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D7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CD7C6A"/>
    <w:rPr>
      <w:rFonts w:cs="Times New Roman"/>
    </w:rPr>
  </w:style>
  <w:style w:type="paragraph" w:styleId="ListParagraph">
    <w:name w:val="List Paragraph"/>
    <w:basedOn w:val="Normal"/>
    <w:uiPriority w:val="99"/>
    <w:qFormat/>
    <w:rsid w:val="008F0022"/>
    <w:pPr>
      <w:spacing w:after="0" w:line="240" w:lineRule="auto"/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822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A82281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1756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locked/>
    <w:rsid w:val="00175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6517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092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41372-9835-4146-AD62-75510F224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Kacijan</dc:creator>
  <cp:keywords/>
  <dc:description/>
  <cp:lastModifiedBy>Rok Kacijan</cp:lastModifiedBy>
  <cp:revision>4</cp:revision>
  <cp:lastPrinted>2015-10-15T09:16:00Z</cp:lastPrinted>
  <dcterms:created xsi:type="dcterms:W3CDTF">2015-10-18T21:03:00Z</dcterms:created>
  <dcterms:modified xsi:type="dcterms:W3CDTF">2015-10-19T11:16:00Z</dcterms:modified>
</cp:coreProperties>
</file>