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Pr="00677BA3" w:rsidRDefault="00AE449B">
      <w:pPr>
        <w:rPr>
          <w:rFonts w:ascii="Calibri" w:hAnsi="Calibri"/>
          <w:sz w:val="22"/>
        </w:rPr>
      </w:pPr>
      <w:r w:rsidRPr="00677BA3">
        <w:rPr>
          <w:rFonts w:ascii="Calibri" w:hAnsi="Calibri"/>
          <w:sz w:val="22"/>
        </w:rPr>
        <w:t xml:space="preserve">Ljubljana, </w:t>
      </w:r>
      <w:bookmarkStart w:id="0" w:name="CasSprejema"/>
      <w:bookmarkEnd w:id="0"/>
      <w:r w:rsidR="00677BA3" w:rsidRPr="00677BA3">
        <w:rPr>
          <w:rFonts w:ascii="Calibri" w:hAnsi="Calibri"/>
          <w:sz w:val="22"/>
        </w:rPr>
        <w:t>0</w:t>
      </w:r>
      <w:r w:rsidR="00A16803" w:rsidRPr="00677BA3">
        <w:rPr>
          <w:rFonts w:ascii="Calibri" w:hAnsi="Calibri"/>
          <w:sz w:val="22"/>
        </w:rPr>
        <w:t>7.</w:t>
      </w:r>
      <w:r w:rsidR="00677BA3" w:rsidRPr="00677BA3">
        <w:rPr>
          <w:rFonts w:ascii="Calibri" w:hAnsi="Calibri"/>
          <w:sz w:val="22"/>
        </w:rPr>
        <w:t>0</w:t>
      </w:r>
      <w:r w:rsidR="00A16803" w:rsidRPr="00677BA3">
        <w:rPr>
          <w:rFonts w:ascii="Calibri" w:hAnsi="Calibri"/>
          <w:sz w:val="22"/>
        </w:rPr>
        <w:t>4.2015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1" w:name="KlasZnak"/>
      <w:bookmarkEnd w:id="1"/>
      <w:r w:rsidR="00A16803">
        <w:rPr>
          <w:sz w:val="22"/>
        </w:rPr>
        <w:t>702</w:t>
      </w:r>
      <w:r>
        <w:rPr>
          <w:sz w:val="22"/>
        </w:rPr>
        <w:t>-</w:t>
      </w:r>
      <w:bookmarkStart w:id="2" w:name="StMape"/>
      <w:bookmarkEnd w:id="2"/>
      <w:r w:rsidR="00A16803">
        <w:rPr>
          <w:sz w:val="22"/>
        </w:rPr>
        <w:t>1</w:t>
      </w:r>
      <w:r>
        <w:rPr>
          <w:sz w:val="22"/>
        </w:rPr>
        <w:t>-</w:t>
      </w:r>
      <w:bookmarkStart w:id="3" w:name="StDok"/>
      <w:bookmarkEnd w:id="3"/>
      <w:r w:rsidR="00A16803">
        <w:rPr>
          <w:sz w:val="22"/>
        </w:rPr>
        <w:t>2</w:t>
      </w:r>
      <w:r>
        <w:rPr>
          <w:sz w:val="22"/>
        </w:rPr>
        <w:t>/</w:t>
      </w:r>
      <w:bookmarkStart w:id="4" w:name="Leto"/>
      <w:bookmarkEnd w:id="4"/>
      <w:r w:rsidR="00A16803">
        <w:rPr>
          <w:sz w:val="22"/>
        </w:rPr>
        <w:t>15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AE449B">
      <w:pPr>
        <w:rPr>
          <w:sz w:val="22"/>
        </w:rPr>
      </w:pPr>
      <w:bookmarkStart w:id="8" w:name="PrejemFirmaNaziv1"/>
      <w:bookmarkEnd w:id="8"/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2E2C43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0200" cy="1114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Fax.: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A200B1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E908F6" w:rsidRDefault="00E908F6" w:rsidP="00E908F6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bookmarkStart w:id="11" w:name="PrejemFirmaMesto"/>
      <w:bookmarkStart w:id="12" w:name="PrejemFirmaDrzava"/>
      <w:bookmarkEnd w:id="11"/>
      <w:bookmarkEnd w:id="12"/>
      <w:r>
        <w:rPr>
          <w:rFonts w:ascii="Calibri" w:eastAsia="Calibri" w:hAnsi="Calibri"/>
          <w:b/>
          <w:lang w:eastAsia="en-US"/>
        </w:rPr>
        <w:t>OLIMPIJSKI KOMITE SLOVENIJE – ZDRUŽENJE ŠPORTNIH ZVEZ</w:t>
      </w:r>
    </w:p>
    <w:p w:rsidR="00E908F6" w:rsidRDefault="00E908F6" w:rsidP="00E908F6">
      <w:pPr>
        <w:spacing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Celovška 25, 1000 Ljubljana</w:t>
      </w:r>
    </w:p>
    <w:p w:rsidR="00E908F6" w:rsidRDefault="00E908F6" w:rsidP="00E908F6">
      <w:pPr>
        <w:spacing w:line="25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razpisuje prosto delovno mesto </w:t>
      </w:r>
    </w:p>
    <w:p w:rsidR="00E908F6" w:rsidRDefault="002E2C43" w:rsidP="002E2C43">
      <w:pPr>
        <w:tabs>
          <w:tab w:val="center" w:pos="4535"/>
          <w:tab w:val="left" w:pos="8205"/>
        </w:tabs>
        <w:spacing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ab/>
      </w:r>
      <w:r w:rsidR="00E908F6">
        <w:rPr>
          <w:rFonts w:ascii="Calibri" w:eastAsia="Calibri" w:hAnsi="Calibri"/>
          <w:b/>
          <w:lang w:eastAsia="en-US"/>
        </w:rPr>
        <w:t>Samostojni strokovni delavec za strateški razvoj in administracijo</w:t>
      </w:r>
      <w:r>
        <w:rPr>
          <w:rFonts w:ascii="Calibri" w:eastAsia="Calibri" w:hAnsi="Calibri"/>
          <w:b/>
          <w:lang w:eastAsia="en-US"/>
        </w:rPr>
        <w:tab/>
      </w:r>
    </w:p>
    <w:p w:rsidR="00E908F6" w:rsidRDefault="00E908F6" w:rsidP="00E908F6">
      <w:pPr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lang w:eastAsia="en-US"/>
        </w:rPr>
        <w:t>(oddelek: Sekretariat)</w:t>
      </w: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POGOJI:</w:t>
      </w:r>
    </w:p>
    <w:p w:rsidR="00E908F6" w:rsidRDefault="00E908F6" w:rsidP="00E908F6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Univerzitetna ali visoka strokovna izobrazba družboslovne smeri,</w:t>
      </w:r>
    </w:p>
    <w:p w:rsidR="00E908F6" w:rsidRDefault="00E908F6" w:rsidP="00E908F6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 let delovnih izkušenj,</w:t>
      </w:r>
      <w:bookmarkStart w:id="13" w:name="_GoBack"/>
      <w:bookmarkEnd w:id="13"/>
    </w:p>
    <w:p w:rsidR="00E908F6" w:rsidRDefault="00E908F6" w:rsidP="00E908F6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 leta delovnih izkušenj na področju administracije,</w:t>
      </w:r>
    </w:p>
    <w:p w:rsidR="00E908F6" w:rsidRDefault="00E908F6" w:rsidP="00E908F6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 leto delovnih izkušenj na področju strateškega managementa.</w:t>
      </w: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NALOGE: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Načrtovanje, uveljavljanje in kontroliranje strateškega managementa OKS-ZŠZ – predvsem na ravni izvedbenega načrta in letnih delovnih načrtov,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aktivno spremljanje novosti na področju nacionalnih strateških aktov, ki so povezani s področjem športa in delovanjem športnih organizacij,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in usklajevanje dela z drugimi organizacijskimi enotami, odbori in komisijami ter zunanjimi institucijami,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management administracije OKS-ZŠZ,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vzpostavitev, vodenje in kontroliranje sistema spremljanja uresničevanja sklepov skupščine, izvršnega odbora, strokovnih svetov in drugih odborov in komisij OKS-ZŠZ,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management zahtevnih projektov in projektov prijav na javne razpise,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sodelovanje pri izvedbah sej skupščine, izvršnega odbora in ostalih organov OKS-ZŠZ,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vodenje in vzdrževanje potrebnih evidenc, zapisov ter poročil,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izvajanje drugih del po usmeritvah vodstva OKS-ZŠZ, ki so v skladu s strokovno usposobljenostjo in so sestavni del delovnega procesa.</w:t>
      </w:r>
    </w:p>
    <w:p w:rsidR="00E908F6" w:rsidRPr="00894357" w:rsidRDefault="00E908F6" w:rsidP="00E908F6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ZAHTEVANA POSEBNA DODATNA ZNANJA: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Aktivno znanje enega svetovnega jezika,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znanje uporabe računalnika,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znanja s področja strateškega managementa,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znanja s področja projektnega managementa,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organizacijske in vodstvene sposobnosti.</w:t>
      </w: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Delovno razmerje bo sklenjeno za nedoločen čas s poskusno dobo 6 mesecev.</w:t>
      </w: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PRIJAVA MORA VSEBOVATI: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Dokazila o izobrazbi,</w:t>
      </w:r>
    </w:p>
    <w:p w:rsidR="00E908F6" w:rsidRDefault="00E908F6" w:rsidP="00E908F6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življenjepis in bibliografske podatke.</w:t>
      </w: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NAČIN PRIJAVE KANDIDATOV:</w:t>
      </w:r>
    </w:p>
    <w:p w:rsidR="00E908F6" w:rsidRDefault="00E908F6" w:rsidP="00E908F6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Pisne vloge z ustreznimi dokazili o izpolnjevanju pogojev pošljite do vključno 14.04.2015 na naslov: Olimpijski komite Slovenije – Združenje športnih zvez, Celovška 25, 1000 Ljubljana, z oznako »RAZPIS ZA DELOVNO MESTO: Samostojni strokovni delavec za strateški razvoj in administracijo«.</w:t>
      </w: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8F6" w:rsidRDefault="00E908F6" w:rsidP="00E908F6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 dodatna pojasnila smo na voljo na 01/230 60 45 (Bojana Okorn Počivavšek).</w:t>
      </w:r>
    </w:p>
    <w:p w:rsidR="00E908F6" w:rsidRDefault="00E908F6" w:rsidP="00E908F6">
      <w:pPr>
        <w:tabs>
          <w:tab w:val="left" w:pos="1985"/>
        </w:tabs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tabs>
          <w:tab w:val="left" w:pos="1985"/>
        </w:tabs>
        <w:jc w:val="right"/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B1" w:rsidRDefault="00A200B1">
      <w:r>
        <w:separator/>
      </w:r>
    </w:p>
  </w:endnote>
  <w:endnote w:type="continuationSeparator" w:id="0">
    <w:p w:rsidR="00A200B1" w:rsidRDefault="00A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C6211C" w:rsidRDefault="002E2C43" w:rsidP="00C6211C">
    <w:pPr>
      <w:pStyle w:val="Noga"/>
    </w:pPr>
    <w:r>
      <w:rPr>
        <w:noProof/>
      </w:rPr>
      <w:drawing>
        <wp:inline distT="0" distB="0" distL="0" distR="0">
          <wp:extent cx="6591300" cy="1095375"/>
          <wp:effectExtent l="0" t="0" r="0" b="9525"/>
          <wp:docPr id="2" name="Slika 2" descr="WordTemplate Sponzorji 2015-01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 2015-01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B1" w:rsidRDefault="00A200B1">
      <w:r>
        <w:separator/>
      </w:r>
    </w:p>
  </w:footnote>
  <w:footnote w:type="continuationSeparator" w:id="0">
    <w:p w:rsidR="00A200B1" w:rsidRDefault="00A2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D93"/>
    <w:multiLevelType w:val="hybridMultilevel"/>
    <w:tmpl w:val="F6CE016E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CA8"/>
    <w:multiLevelType w:val="hybridMultilevel"/>
    <w:tmpl w:val="7B34E5BC"/>
    <w:lvl w:ilvl="0" w:tplc="62D4D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03"/>
    <w:rsid w:val="00003FBF"/>
    <w:rsid w:val="0000697E"/>
    <w:rsid w:val="000743C1"/>
    <w:rsid w:val="00091E55"/>
    <w:rsid w:val="0011104C"/>
    <w:rsid w:val="0011175E"/>
    <w:rsid w:val="0015380D"/>
    <w:rsid w:val="00155583"/>
    <w:rsid w:val="00172BAD"/>
    <w:rsid w:val="00176340"/>
    <w:rsid w:val="001818D5"/>
    <w:rsid w:val="001B1E8D"/>
    <w:rsid w:val="001E0E41"/>
    <w:rsid w:val="001F6135"/>
    <w:rsid w:val="002200F6"/>
    <w:rsid w:val="002359E5"/>
    <w:rsid w:val="00251AEB"/>
    <w:rsid w:val="00270A44"/>
    <w:rsid w:val="002E21BC"/>
    <w:rsid w:val="002E2C43"/>
    <w:rsid w:val="0032026C"/>
    <w:rsid w:val="003317A0"/>
    <w:rsid w:val="00331D77"/>
    <w:rsid w:val="00335DB8"/>
    <w:rsid w:val="00336DE4"/>
    <w:rsid w:val="00354CCE"/>
    <w:rsid w:val="003C69D1"/>
    <w:rsid w:val="004167D6"/>
    <w:rsid w:val="00454751"/>
    <w:rsid w:val="00474E16"/>
    <w:rsid w:val="00490379"/>
    <w:rsid w:val="004B6F25"/>
    <w:rsid w:val="00524FD8"/>
    <w:rsid w:val="005346D2"/>
    <w:rsid w:val="005560C0"/>
    <w:rsid w:val="005766EF"/>
    <w:rsid w:val="005908E8"/>
    <w:rsid w:val="005C4610"/>
    <w:rsid w:val="006226EB"/>
    <w:rsid w:val="00633F99"/>
    <w:rsid w:val="00677BA3"/>
    <w:rsid w:val="006A7F26"/>
    <w:rsid w:val="006B50B3"/>
    <w:rsid w:val="006C0E4A"/>
    <w:rsid w:val="006C20B8"/>
    <w:rsid w:val="007028BA"/>
    <w:rsid w:val="00710738"/>
    <w:rsid w:val="00736AD9"/>
    <w:rsid w:val="00757EA9"/>
    <w:rsid w:val="0076454E"/>
    <w:rsid w:val="00774BC9"/>
    <w:rsid w:val="007A10D3"/>
    <w:rsid w:val="007C62CF"/>
    <w:rsid w:val="008153AB"/>
    <w:rsid w:val="00871597"/>
    <w:rsid w:val="0087353B"/>
    <w:rsid w:val="008C1E1F"/>
    <w:rsid w:val="008D2AAB"/>
    <w:rsid w:val="008E38C0"/>
    <w:rsid w:val="008E4B23"/>
    <w:rsid w:val="009200E2"/>
    <w:rsid w:val="00993415"/>
    <w:rsid w:val="009B3525"/>
    <w:rsid w:val="009E75C8"/>
    <w:rsid w:val="00A16803"/>
    <w:rsid w:val="00A200B1"/>
    <w:rsid w:val="00A52DA6"/>
    <w:rsid w:val="00A5703F"/>
    <w:rsid w:val="00A753AF"/>
    <w:rsid w:val="00A84157"/>
    <w:rsid w:val="00AB5197"/>
    <w:rsid w:val="00AE449B"/>
    <w:rsid w:val="00AF38B8"/>
    <w:rsid w:val="00B72913"/>
    <w:rsid w:val="00B8200F"/>
    <w:rsid w:val="00B930F9"/>
    <w:rsid w:val="00BD5055"/>
    <w:rsid w:val="00C022FA"/>
    <w:rsid w:val="00C141A7"/>
    <w:rsid w:val="00C33B8C"/>
    <w:rsid w:val="00C55503"/>
    <w:rsid w:val="00C6211C"/>
    <w:rsid w:val="00CC19A6"/>
    <w:rsid w:val="00D434C9"/>
    <w:rsid w:val="00D47EF2"/>
    <w:rsid w:val="00D85C03"/>
    <w:rsid w:val="00DA7694"/>
    <w:rsid w:val="00E27482"/>
    <w:rsid w:val="00E55C34"/>
    <w:rsid w:val="00E75E0A"/>
    <w:rsid w:val="00E908F6"/>
    <w:rsid w:val="00EB129D"/>
    <w:rsid w:val="00EC5FA6"/>
    <w:rsid w:val="00EC6E66"/>
    <w:rsid w:val="00ED5435"/>
    <w:rsid w:val="00EE51B6"/>
    <w:rsid w:val="00F11E0B"/>
    <w:rsid w:val="00F427D2"/>
    <w:rsid w:val="00FB1DD9"/>
    <w:rsid w:val="00FD6E5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80664-9832-4A06-BE79-B746E1A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E21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E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I:\IPS\IPSDB\7\2015\Apr\79958.doc</vt:lpstr>
      <vt:lpstr>I:\IPS\IPSDB\7\2015\Apr\79958.doc</vt:lpstr>
    </vt:vector>
  </TitlesOfParts>
  <Company>OKS - ZSZ</Company>
  <LinksUpToDate>false</LinksUpToDate>
  <CharactersWithSpaces>2432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I:\IPS\IPSDB\7\2015\Apr\79958.doc</dc:title>
  <dc:subject>OKS predloga za dopis (oseba+firma)</dc:subject>
  <dc:creator>Bojan Glavan</dc:creator>
  <cp:keywords/>
  <dc:description/>
  <cp:lastModifiedBy>Alja Pahor</cp:lastModifiedBy>
  <cp:revision>3</cp:revision>
  <cp:lastPrinted>2015-04-07T07:16:00Z</cp:lastPrinted>
  <dcterms:created xsi:type="dcterms:W3CDTF">2015-04-07T08:09:00Z</dcterms:created>
  <dcterms:modified xsi:type="dcterms:W3CDTF">2015-04-07T08:09:00Z</dcterms:modified>
</cp:coreProperties>
</file>