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FF" w:rsidRDefault="00AA58CE" w:rsidP="00034D5C">
      <w:pPr>
        <w:framePr w:w="2529" w:h="2500" w:hSpace="181" w:wrap="around" w:vAnchor="page" w:hAnchor="page" w:x="7344" w:y="817"/>
        <w:jc w:val="center"/>
        <w:rPr>
          <w:sz w:val="16"/>
        </w:rPr>
      </w:pPr>
      <w:bookmarkStart w:id="0" w:name="_GoBack"/>
      <w:bookmarkEnd w:id="0"/>
      <w:r>
        <w:rPr>
          <w:noProof/>
        </w:rPr>
        <w:drawing>
          <wp:inline distT="0" distB="0" distL="0" distR="0">
            <wp:extent cx="1592580" cy="1115060"/>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580" cy="1115060"/>
                    </a:xfrm>
                    <a:prstGeom prst="rect">
                      <a:avLst/>
                    </a:prstGeom>
                    <a:noFill/>
                    <a:ln>
                      <a:noFill/>
                    </a:ln>
                  </pic:spPr>
                </pic:pic>
              </a:graphicData>
            </a:graphic>
          </wp:inline>
        </w:drawing>
      </w:r>
    </w:p>
    <w:p w:rsidR="007807B2" w:rsidRDefault="007807B2" w:rsidP="007807B2">
      <w:pPr>
        <w:framePr w:w="2529" w:h="2500" w:hSpace="181" w:wrap="around" w:vAnchor="page" w:hAnchor="page" w:x="7344" w:y="817"/>
        <w:jc w:val="center"/>
        <w:rPr>
          <w:b/>
          <w:spacing w:val="-10"/>
          <w:sz w:val="16"/>
        </w:rPr>
      </w:pPr>
      <w:r>
        <w:rPr>
          <w:b/>
          <w:spacing w:val="-10"/>
          <w:sz w:val="16"/>
        </w:rPr>
        <w:t>OLIMPIJSKI  KOMITE  SLOVENIJE</w:t>
      </w:r>
    </w:p>
    <w:p w:rsidR="007807B2" w:rsidRDefault="007807B2" w:rsidP="007807B2">
      <w:pPr>
        <w:framePr w:w="2529" w:h="2500" w:hSpace="181" w:wrap="around" w:vAnchor="page" w:hAnchor="page" w:x="7344" w:y="817"/>
        <w:jc w:val="center"/>
        <w:rPr>
          <w:b/>
          <w:spacing w:val="-10"/>
          <w:sz w:val="16"/>
        </w:rPr>
      </w:pPr>
      <w:r>
        <w:rPr>
          <w:b/>
          <w:spacing w:val="-10"/>
          <w:sz w:val="16"/>
        </w:rPr>
        <w:t>ZDRUŽENJE ŠPORTNIH ZVEZ</w:t>
      </w:r>
    </w:p>
    <w:p w:rsidR="00710400" w:rsidRDefault="00AA58CE" w:rsidP="00710400">
      <w:pPr>
        <w:pStyle w:val="Naslov1"/>
        <w:rPr>
          <w:rFonts w:ascii="TimesNewRomanPSMT" w:hAnsi="TimesNewRomanPSMT" w:cs="TimesNewRomanPSMT"/>
          <w:kern w:val="0"/>
          <w:szCs w:val="24"/>
          <w:lang w:eastAsia="en-US" w:bidi="bn-IN"/>
        </w:rPr>
      </w:pPr>
      <w:bookmarkStart w:id="1" w:name="PrejemNaziv"/>
      <w:bookmarkStart w:id="2" w:name="PrejemOseba"/>
      <w:bookmarkStart w:id="3" w:name="PrejemNaziv1"/>
      <w:bookmarkStart w:id="4" w:name="PrejemFirmaNaziv1"/>
      <w:bookmarkStart w:id="5" w:name="PrejemFirmaUlica"/>
      <w:bookmarkStart w:id="6" w:name="PrejemFirmaPtt"/>
      <w:bookmarkStart w:id="7" w:name="PrejemFirmaMesto"/>
      <w:bookmarkStart w:id="8" w:name="PrejemFirmaDrzava"/>
      <w:bookmarkEnd w:id="1"/>
      <w:bookmarkEnd w:id="2"/>
      <w:bookmarkEnd w:id="3"/>
      <w:bookmarkEnd w:id="4"/>
      <w:bookmarkEnd w:id="5"/>
      <w:bookmarkEnd w:id="6"/>
      <w:bookmarkEnd w:id="7"/>
      <w:bookmarkEnd w:id="8"/>
      <w:r>
        <w:rPr>
          <w:noProof/>
        </w:rPr>
        <w:drawing>
          <wp:inline distT="0" distB="0" distL="0" distR="0">
            <wp:extent cx="1934845" cy="1026795"/>
            <wp:effectExtent l="0" t="0" r="8255"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845" cy="1026795"/>
                    </a:xfrm>
                    <a:prstGeom prst="rect">
                      <a:avLst/>
                    </a:prstGeom>
                    <a:noFill/>
                    <a:ln>
                      <a:noFill/>
                    </a:ln>
                  </pic:spPr>
                </pic:pic>
              </a:graphicData>
            </a:graphic>
          </wp:inline>
        </w:drawing>
      </w:r>
    </w:p>
    <w:p w:rsidR="00710400" w:rsidRDefault="00710400" w:rsidP="00710400">
      <w:pPr>
        <w:pStyle w:val="Naslov1"/>
        <w:jc w:val="center"/>
        <w:rPr>
          <w:rFonts w:ascii="TimesNewRomanPSMT" w:hAnsi="TimesNewRomanPSMT" w:cs="TimesNewRomanPSMT"/>
          <w:kern w:val="0"/>
          <w:szCs w:val="24"/>
          <w:lang w:eastAsia="en-US" w:bidi="bn-IN"/>
        </w:rPr>
      </w:pPr>
      <w:r>
        <w:rPr>
          <w:rFonts w:ascii="TimesNewRomanPSMT" w:hAnsi="TimesNewRomanPSMT" w:cs="TimesNewRomanPSMT"/>
          <w:kern w:val="0"/>
          <w:szCs w:val="24"/>
          <w:lang w:eastAsia="en-US" w:bidi="bn-IN"/>
        </w:rPr>
        <w:t xml:space="preserve">                </w:t>
      </w:r>
    </w:p>
    <w:p w:rsidR="00710400" w:rsidRDefault="00710400" w:rsidP="00710400">
      <w:pPr>
        <w:pStyle w:val="Naslov1"/>
        <w:jc w:val="center"/>
      </w:pPr>
      <w:r>
        <w:rPr>
          <w:rFonts w:ascii="TimesNewRomanPSMT" w:hAnsi="TimesNewRomanPSMT" w:cs="TimesNewRomanPSMT"/>
          <w:kern w:val="0"/>
          <w:szCs w:val="24"/>
          <w:lang w:eastAsia="en-US" w:bidi="bn-IN"/>
        </w:rPr>
        <w:t xml:space="preserve"> SLOVENSKI DAN ŠPORTA – DAN ODPRTIH VRAT</w:t>
      </w:r>
    </w:p>
    <w:p w:rsidR="00710400" w:rsidRDefault="00710400" w:rsidP="00710400">
      <w:r>
        <w:rPr>
          <w:lang w:val="en-US" w:eastAsia="en-US" w:bidi="bn-IN"/>
        </w:rPr>
        <w:t> </w:t>
      </w:r>
    </w:p>
    <w:p w:rsidR="00710400" w:rsidRDefault="00710400" w:rsidP="00710400">
      <w:pPr>
        <w:adjustRightInd w:val="0"/>
      </w:pPr>
      <w:bookmarkStart w:id="9" w:name="Text"/>
      <w:bookmarkEnd w:id="9"/>
      <w:r>
        <w:rPr>
          <w:rFonts w:ascii="TimesNewRomanPSMT" w:hAnsi="TimesNewRomanPSMT" w:cs="TimesNewRomanPSMT"/>
          <w:lang w:eastAsia="en-US" w:bidi="bn-IN"/>
        </w:rPr>
        <w:t>Slovensko olimpijsko gibanje je bilo uradno ustanovljeno 15. oktobra 1991, na ta dan pa praznujemo obletnico ustanovitve Olimpijskega komiteja Slovenije, Združenja športnih zvez. Tedaj smo prvič v zgodovini naroda dobili možnost in pravico, da v okviru največjega svetovnega športnega tekmovanja naši športniki nastopajo pod svojo zastavo. Uspešna športna pot mlade države je v mednarodnih športnih arenah zarisala izjemno sled, ki nam jo lahko zavidajo tudi številčno večji narodi.</w:t>
      </w:r>
    </w:p>
    <w:p w:rsidR="00710400" w:rsidRDefault="00710400" w:rsidP="00710400">
      <w:pPr>
        <w:adjustRightInd w:val="0"/>
      </w:pPr>
      <w:r>
        <w:rPr>
          <w:rFonts w:ascii="TimesNewRomanPSMT" w:hAnsi="TimesNewRomanPSMT" w:cs="TimesNewRomanPSMT"/>
          <w:lang w:eastAsia="en-US" w:bidi="bn-IN"/>
        </w:rPr>
        <w:t> </w:t>
      </w:r>
    </w:p>
    <w:p w:rsidR="00710400" w:rsidRDefault="00710400" w:rsidP="00710400">
      <w:pPr>
        <w:adjustRightInd w:val="0"/>
      </w:pPr>
      <w:r>
        <w:rPr>
          <w:rFonts w:ascii="TimesNewRomanPSMT" w:hAnsi="TimesNewRomanPSMT" w:cs="TimesNewRomanPSMT"/>
          <w:lang w:eastAsia="en-US" w:bidi="bn-IN"/>
        </w:rPr>
        <w:t>Vendar odraz športne tradicije in kulture naroda niso zgolj uspehi naših vrhunskih športnikov, ker to zajema tudi odnos ljudi do gibanja in športa, ki naj ga svojim sposobnostim in možnostim primerno goji vsak prebivalec naše države.</w:t>
      </w:r>
    </w:p>
    <w:p w:rsidR="00710400" w:rsidRDefault="00710400" w:rsidP="00710400">
      <w:pPr>
        <w:adjustRightInd w:val="0"/>
      </w:pPr>
      <w:r>
        <w:rPr>
          <w:rFonts w:ascii="TimesNewRomanPSMT" w:hAnsi="TimesNewRomanPSMT" w:cs="TimesNewRomanPSMT"/>
          <w:lang w:eastAsia="en-US" w:bidi="bn-IN"/>
        </w:rPr>
        <w:t> </w:t>
      </w:r>
    </w:p>
    <w:p w:rsidR="00710400" w:rsidRDefault="00710400" w:rsidP="00710400">
      <w:pPr>
        <w:adjustRightInd w:val="0"/>
      </w:pPr>
      <w:r>
        <w:rPr>
          <w:rFonts w:ascii="TimesNewRomanPSMT" w:hAnsi="TimesNewRomanPSMT" w:cs="TimesNewRomanPSMT"/>
          <w:lang w:eastAsia="en-US" w:bidi="bn-IN"/>
        </w:rPr>
        <w:t xml:space="preserve">Da bi vsakodnevno gibanje in šport v vseh njegovih pojavnih oblikah še bolj približali ljudem vseh generacij in jih spodbudili, da se vključijo v različne oblike vadbe in športnih aktivnosti, smo se odločili da, organiziramo Slovenski dan športa – dan odprtih vrat. </w:t>
      </w:r>
    </w:p>
    <w:p w:rsidR="00710400" w:rsidRDefault="00710400" w:rsidP="00710400">
      <w:pPr>
        <w:adjustRightInd w:val="0"/>
      </w:pPr>
      <w:r>
        <w:rPr>
          <w:rFonts w:ascii="TimesNewRomanPSMT" w:hAnsi="TimesNewRomanPSMT" w:cs="TimesNewRomanPSMT"/>
          <w:lang w:eastAsia="en-US" w:bidi="bn-IN"/>
        </w:rPr>
        <w:t> </w:t>
      </w:r>
    </w:p>
    <w:p w:rsidR="00710400" w:rsidRDefault="00710400" w:rsidP="00710400">
      <w:pPr>
        <w:adjustRightInd w:val="0"/>
      </w:pPr>
      <w:r>
        <w:rPr>
          <w:rFonts w:ascii="TimesNewRomanPSMT" w:hAnsi="TimesNewRomanPSMT" w:cs="TimesNewRomanPSMT"/>
          <w:lang w:eastAsia="en-US" w:bidi="bn-IN"/>
        </w:rPr>
        <w:t>Vabljeni vsi ljubitelji športa in tudi tisti, ki menite, da bi to lahko postali, da se nam pridružite.</w:t>
      </w:r>
    </w:p>
    <w:p w:rsidR="00710400" w:rsidRDefault="00710400" w:rsidP="00710400">
      <w:pPr>
        <w:adjustRightInd w:val="0"/>
      </w:pPr>
      <w:r>
        <w:rPr>
          <w:rFonts w:ascii="TimesNewRomanPSMT" w:hAnsi="TimesNewRomanPSMT" w:cs="TimesNewRomanPSMT"/>
          <w:lang w:eastAsia="en-US" w:bidi="bn-IN"/>
        </w:rPr>
        <w:t> </w:t>
      </w:r>
    </w:p>
    <w:p w:rsidR="00710400" w:rsidRDefault="00710400" w:rsidP="00710400">
      <w:pPr>
        <w:adjustRightInd w:val="0"/>
      </w:pPr>
      <w:r>
        <w:rPr>
          <w:rFonts w:ascii="TimesNewRomanPSMT" w:hAnsi="TimesNewRomanPSMT" w:cs="TimesNewRomanPSMT"/>
          <w:lang w:eastAsia="en-US" w:bidi="bn-IN"/>
        </w:rPr>
        <w:t> </w:t>
      </w:r>
    </w:p>
    <w:p w:rsidR="00710400" w:rsidRDefault="00710400" w:rsidP="00710400">
      <w:pPr>
        <w:adjustRightInd w:val="0"/>
      </w:pPr>
      <w:r>
        <w:rPr>
          <w:rFonts w:ascii="TimesNewRomanPSMT" w:hAnsi="TimesNewRomanPSMT" w:cs="TimesNewRomanPSMT"/>
          <w:lang w:eastAsia="en-US" w:bidi="bn-IN"/>
        </w:rPr>
        <w:t xml:space="preserve">Društvo športnih </w:t>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t>Olimpijski komite Slovenije</w:t>
      </w:r>
    </w:p>
    <w:p w:rsidR="00710400" w:rsidRDefault="00710400" w:rsidP="00710400">
      <w:pPr>
        <w:adjustRightInd w:val="0"/>
      </w:pPr>
      <w:r>
        <w:rPr>
          <w:rFonts w:ascii="TimesNewRomanPSMT" w:hAnsi="TimesNewRomanPSMT" w:cs="TimesNewRomanPSMT"/>
          <w:lang w:eastAsia="en-US" w:bidi="bn-IN"/>
        </w:rPr>
        <w:t>novinarjev Slovenije</w:t>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t>Združenje športnih zvez</w:t>
      </w:r>
    </w:p>
    <w:p w:rsidR="00710400" w:rsidRDefault="00710400" w:rsidP="00710400">
      <w:pPr>
        <w:adjustRightInd w:val="0"/>
      </w:pPr>
      <w:r>
        <w:rPr>
          <w:rFonts w:ascii="TimesNewRomanPSMT" w:hAnsi="TimesNewRomanPSMT" w:cs="TimesNewRomanPSMT"/>
          <w:lang w:eastAsia="en-US" w:bidi="bn-IN"/>
        </w:rPr>
        <w:t> </w:t>
      </w:r>
    </w:p>
    <w:p w:rsidR="00710400" w:rsidRDefault="00710400" w:rsidP="00710400">
      <w:pPr>
        <w:adjustRightInd w:val="0"/>
      </w:pPr>
      <w:r>
        <w:rPr>
          <w:rFonts w:ascii="TimesNewRomanPSMT" w:hAnsi="TimesNewRomanPSMT" w:cs="TimesNewRomanPSMT"/>
          <w:lang w:eastAsia="en-US" w:bidi="bn-IN"/>
        </w:rPr>
        <w:t>Jože Zidar</w:t>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smartTag w:uri="urn:schemas-microsoft-com:office:smarttags" w:element="PersonName">
        <w:r>
          <w:rPr>
            <w:rFonts w:ascii="TimesNewRomanPSMT" w:hAnsi="TimesNewRomanPSMT" w:cs="TimesNewRomanPSMT"/>
            <w:lang w:eastAsia="en-US" w:bidi="bn-IN"/>
          </w:rPr>
          <w:t>Janez Kocijančič</w:t>
        </w:r>
      </w:smartTag>
    </w:p>
    <w:p w:rsidR="00710400" w:rsidRDefault="00710400" w:rsidP="00710400">
      <w:pPr>
        <w:adjustRightInd w:val="0"/>
        <w:rPr>
          <w:rFonts w:ascii="TimesNewRomanPSMT" w:hAnsi="TimesNewRomanPSMT" w:cs="TimesNewRomanPSMT"/>
          <w:lang w:eastAsia="en-US" w:bidi="bn-IN"/>
        </w:rPr>
      </w:pPr>
      <w:r>
        <w:rPr>
          <w:rFonts w:ascii="TimesNewRomanPSMT" w:hAnsi="TimesNewRomanPSMT" w:cs="TimesNewRomanPSMT"/>
          <w:lang w:eastAsia="en-US" w:bidi="bn-IN"/>
        </w:rPr>
        <w:t>Predsednik</w:t>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t>Predsednik</w:t>
      </w:r>
      <w:r>
        <w:rPr>
          <w:rFonts w:ascii="TimesNewRomanPSMT" w:hAnsi="TimesNewRomanPSMT" w:cs="TimesNewRomanPSMT"/>
          <w:lang w:eastAsia="en-US" w:bidi="bn-IN"/>
        </w:rPr>
        <w:br/>
      </w:r>
    </w:p>
    <w:tbl>
      <w:tblPr>
        <w:tblW w:w="0" w:type="auto"/>
        <w:tblLook w:val="01E0" w:firstRow="1" w:lastRow="1" w:firstColumn="1" w:lastColumn="1" w:noHBand="0" w:noVBand="0"/>
      </w:tblPr>
      <w:tblGrid>
        <w:gridCol w:w="4605"/>
        <w:gridCol w:w="4606"/>
      </w:tblGrid>
      <w:tr w:rsidR="00710400" w:rsidTr="00710400">
        <w:tc>
          <w:tcPr>
            <w:tcW w:w="4605" w:type="dxa"/>
          </w:tcPr>
          <w:p w:rsidR="00710400" w:rsidRDefault="00AA58CE" w:rsidP="00710400">
            <w:pPr>
              <w:adjustRightInd w:val="0"/>
            </w:pPr>
            <w:r>
              <w:rPr>
                <w:noProof/>
              </w:rPr>
              <w:drawing>
                <wp:inline distT="0" distB="0" distL="0" distR="0">
                  <wp:extent cx="1592580" cy="890905"/>
                  <wp:effectExtent l="0" t="0" r="7620" b="4445"/>
                  <wp:docPr id="3" name="Slika 3" descr="podpis zi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pis zid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890905"/>
                          </a:xfrm>
                          <a:prstGeom prst="rect">
                            <a:avLst/>
                          </a:prstGeom>
                          <a:noFill/>
                          <a:ln>
                            <a:noFill/>
                          </a:ln>
                        </pic:spPr>
                      </pic:pic>
                    </a:graphicData>
                  </a:graphic>
                </wp:inline>
              </w:drawing>
            </w:r>
          </w:p>
        </w:tc>
        <w:tc>
          <w:tcPr>
            <w:tcW w:w="4606" w:type="dxa"/>
          </w:tcPr>
          <w:p w:rsidR="00710400" w:rsidRDefault="00AA58CE" w:rsidP="00710400">
            <w:pPr>
              <w:adjustRightInd w:val="0"/>
            </w:pPr>
            <w:r>
              <w:rPr>
                <w:rFonts w:ascii="TimesNewRomanPSMT" w:hAnsi="TimesNewRomanPSMT" w:cs="TimesNewRomanPSMT"/>
                <w:noProof/>
              </w:rPr>
              <w:drawing>
                <wp:anchor distT="0" distB="0" distL="114300" distR="114300" simplePos="0" relativeHeight="251657728" behindDoc="0" locked="0" layoutInCell="1" allowOverlap="1">
                  <wp:simplePos x="0" y="0"/>
                  <wp:positionH relativeFrom="column">
                    <wp:posOffset>798830</wp:posOffset>
                  </wp:positionH>
                  <wp:positionV relativeFrom="paragraph">
                    <wp:posOffset>90170</wp:posOffset>
                  </wp:positionV>
                  <wp:extent cx="914400" cy="901700"/>
                  <wp:effectExtent l="0" t="0" r="0" b="0"/>
                  <wp:wrapTopAndBottom/>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01700"/>
                          </a:xfrm>
                          <a:prstGeom prst="rect">
                            <a:avLst/>
                          </a:prstGeom>
                          <a:noFill/>
                        </pic:spPr>
                      </pic:pic>
                    </a:graphicData>
                  </a:graphic>
                  <wp14:sizeRelH relativeFrom="page">
                    <wp14:pctWidth>0</wp14:pctWidth>
                  </wp14:sizeRelH>
                  <wp14:sizeRelV relativeFrom="page">
                    <wp14:pctHeight>0</wp14:pctHeight>
                  </wp14:sizeRelV>
                </wp:anchor>
              </w:drawing>
            </w:r>
          </w:p>
        </w:tc>
      </w:tr>
    </w:tbl>
    <w:p w:rsidR="00710400" w:rsidRDefault="00710400" w:rsidP="00710400">
      <w:pPr>
        <w:adjustRightInd w:val="0"/>
        <w:rPr>
          <w:rFonts w:ascii="TimesNewRomanPSMT" w:hAnsi="TimesNewRomanPSMT" w:cs="TimesNewRomanPSMT"/>
          <w:lang w:eastAsia="en-US" w:bidi="bn-IN"/>
        </w:rPr>
      </w:pPr>
      <w:r>
        <w:rPr>
          <w:rFonts w:ascii="TimesNewRomanPSMT" w:hAnsi="TimesNewRomanPSMT" w:cs="TimesNewRomanPSMT"/>
          <w:lang w:eastAsia="en-US" w:bidi="bn-IN"/>
        </w:rPr>
        <w:t xml:space="preserve">                                  </w:t>
      </w:r>
    </w:p>
    <w:p w:rsidR="00710400" w:rsidRDefault="00710400" w:rsidP="00710400">
      <w:pPr>
        <w:adjustRightInd w:val="0"/>
        <w:rPr>
          <w:rFonts w:ascii="TimesNewRomanPSMT" w:hAnsi="TimesNewRomanPSMT" w:cs="TimesNewRomanPSMT"/>
          <w:lang w:eastAsia="en-US" w:bidi="bn-IN"/>
        </w:rPr>
      </w:pPr>
    </w:p>
    <w:p w:rsidR="00710400" w:rsidRDefault="00710400" w:rsidP="00710400"/>
    <w:p w:rsidR="00710400" w:rsidRDefault="00710400" w:rsidP="00710400">
      <w:pPr>
        <w:jc w:val="center"/>
      </w:pPr>
      <w:r>
        <w:rPr>
          <w:rStyle w:val="Krepko"/>
          <w:rFonts w:ascii="TimesNewRomanPSMT" w:hAnsi="TimesNewRomanPSMT" w:cs="TimesNewRomanPSMT"/>
          <w:lang w:eastAsia="en-US" w:bidi="bn-IN"/>
        </w:rPr>
        <w:lastRenderedPageBreak/>
        <w:t>SLOVENSKI DAN ŠPORTA – DAN ODPRTIH VRAT</w:t>
      </w:r>
    </w:p>
    <w:p w:rsidR="00710400" w:rsidRDefault="00710400" w:rsidP="00710400">
      <w:pPr>
        <w:jc w:val="center"/>
      </w:pPr>
      <w:r>
        <w:rPr>
          <w:rFonts w:ascii="TimesNewRomanPSMT" w:hAnsi="TimesNewRomanPSMT" w:cs="TimesNewRomanPSMT"/>
          <w:lang w:eastAsia="en-US" w:bidi="bn-IN"/>
        </w:rPr>
        <w:t> </w:t>
      </w:r>
    </w:p>
    <w:p w:rsidR="00710400" w:rsidRDefault="00710400" w:rsidP="00710400">
      <w:pPr>
        <w:jc w:val="center"/>
      </w:pPr>
      <w:r>
        <w:rPr>
          <w:rStyle w:val="Krepko"/>
          <w:rFonts w:ascii="TimesNewRomanPSMT" w:hAnsi="TimesNewRomanPSMT" w:cs="TimesNewRomanPSMT"/>
          <w:lang w:eastAsia="en-US" w:bidi="bn-IN"/>
        </w:rPr>
        <w:t>RAZPIS</w:t>
      </w:r>
    </w:p>
    <w:p w:rsidR="00710400" w:rsidRDefault="00710400" w:rsidP="00710400">
      <w:pPr>
        <w:jc w:val="center"/>
      </w:pPr>
      <w:r>
        <w:rPr>
          <w:rFonts w:ascii="TimesNewRomanPSMT" w:hAnsi="TimesNewRomanPSMT" w:cs="TimesNewRomanPSMT"/>
          <w:lang w:eastAsia="en-US" w:bidi="bn-IN"/>
        </w:rPr>
        <w:t> </w:t>
      </w:r>
    </w:p>
    <w:p w:rsidR="00710400" w:rsidRDefault="00710400" w:rsidP="00710400">
      <w:pPr>
        <w:tabs>
          <w:tab w:val="left" w:pos="1985"/>
        </w:tabs>
      </w:pPr>
      <w:r>
        <w:rPr>
          <w:rFonts w:ascii="TimesNewRomanPSMT" w:hAnsi="TimesNewRomanPSMT" w:cs="TimesNewRomanPSMT"/>
          <w:lang w:eastAsia="en-US" w:bidi="bn-IN"/>
        </w:rPr>
        <w:t>Projekt, ki sta ga prvič organizirala OKS-ZŠZ in Društvo špor</w:t>
      </w:r>
      <w:r w:rsidR="00A92D31">
        <w:rPr>
          <w:rFonts w:ascii="TimesNewRomanPSMT" w:hAnsi="TimesNewRomanPSMT" w:cs="TimesNewRomanPSMT"/>
          <w:lang w:eastAsia="en-US" w:bidi="bn-IN"/>
        </w:rPr>
        <w:t>tnih novinarjev Slovenije v leta</w:t>
      </w:r>
      <w:r>
        <w:rPr>
          <w:rFonts w:ascii="TimesNewRomanPSMT" w:hAnsi="TimesNewRomanPSMT" w:cs="TimesNewRomanPSMT"/>
          <w:lang w:eastAsia="en-US" w:bidi="bn-IN"/>
        </w:rPr>
        <w:t xml:space="preserve"> 2009, je namenjen povezovanju izvajalcev športnorekreativnih programov, upravljavcev in lastnikov športnih objektov ter medijev. Naš skupni cilj je povečati športno aktivnost Slovencev in prispevati k uravnoteženosti medijske podobe športa – opozoriti na dejstvo, da šport ni samo vrhunski šport.</w:t>
      </w:r>
    </w:p>
    <w:p w:rsidR="00710400" w:rsidRDefault="00710400" w:rsidP="00710400">
      <w:pPr>
        <w:tabs>
          <w:tab w:val="left" w:pos="1985"/>
        </w:tabs>
      </w:pPr>
      <w:r>
        <w:rPr>
          <w:rFonts w:ascii="TimesNewRomanPSMT" w:hAnsi="TimesNewRomanPSMT" w:cs="TimesNewRomanPSMT"/>
          <w:lang w:eastAsia="en-US" w:bidi="bn-IN"/>
        </w:rPr>
        <w:t> </w:t>
      </w:r>
    </w:p>
    <w:p w:rsidR="00710400" w:rsidRDefault="00710400" w:rsidP="00710400">
      <w:pPr>
        <w:tabs>
          <w:tab w:val="left" w:pos="1985"/>
        </w:tabs>
      </w:pPr>
      <w:r>
        <w:rPr>
          <w:rStyle w:val="Krepko"/>
          <w:rFonts w:ascii="TimesNewRomanPSMT" w:hAnsi="TimesNewRomanPSMT" w:cs="TimesNewRomanPSMT"/>
          <w:lang w:eastAsia="en-US" w:bidi="bn-IN"/>
        </w:rPr>
        <w:t>K SODELOVANJU VABIMO</w:t>
      </w:r>
    </w:p>
    <w:p w:rsidR="00710400" w:rsidRDefault="00710400" w:rsidP="00710400">
      <w:pPr>
        <w:tabs>
          <w:tab w:val="left" w:pos="1985"/>
        </w:tabs>
      </w:pPr>
      <w:r>
        <w:rPr>
          <w:rStyle w:val="Krepko"/>
          <w:rFonts w:ascii="TimesNewRomanPSMT" w:hAnsi="TimesNewRomanPSMT" w:cs="TimesNewRomanPSMT"/>
          <w:lang w:eastAsia="en-US" w:bidi="bn-IN"/>
        </w:rPr>
        <w:t> </w:t>
      </w:r>
    </w:p>
    <w:p w:rsidR="00710400" w:rsidRDefault="00710400" w:rsidP="00710400">
      <w:pPr>
        <w:tabs>
          <w:tab w:val="left" w:pos="1985"/>
        </w:tabs>
      </w:pPr>
      <w:r>
        <w:rPr>
          <w:rFonts w:ascii="TimesNewRomanPSMT" w:hAnsi="TimesNewRomanPSMT" w:cs="TimesNewRomanPSMT"/>
          <w:lang w:eastAsia="en-US" w:bidi="bn-IN"/>
        </w:rPr>
        <w:t>A:  Lastnike in upravljavce športnih objektov: lokalne skupnosti, zasebniki, društva</w:t>
      </w:r>
    </w:p>
    <w:p w:rsidR="00710400" w:rsidRDefault="00710400" w:rsidP="00710400">
      <w:pPr>
        <w:tabs>
          <w:tab w:val="left" w:pos="1985"/>
        </w:tabs>
      </w:pPr>
      <w:r>
        <w:rPr>
          <w:rFonts w:ascii="TimesNewRomanPSMT" w:hAnsi="TimesNewRomanPSMT" w:cs="TimesNewRomanPSMT"/>
          <w:lang w:eastAsia="en-US" w:bidi="bn-IN"/>
        </w:rPr>
        <w:t>B:   Izvajalce športnih programov: društva, zasebniki, javne ustanove</w:t>
      </w:r>
    </w:p>
    <w:p w:rsidR="00710400" w:rsidRDefault="00710400" w:rsidP="00710400">
      <w:pPr>
        <w:tabs>
          <w:tab w:val="left" w:pos="1985"/>
        </w:tabs>
      </w:pPr>
      <w:r>
        <w:rPr>
          <w:rFonts w:ascii="TimesNewRomanPSMT" w:hAnsi="TimesNewRomanPSMT" w:cs="TimesNewRomanPSMT"/>
          <w:lang w:eastAsia="en-US" w:bidi="bn-IN"/>
        </w:rPr>
        <w:t> </w:t>
      </w:r>
    </w:p>
    <w:p w:rsidR="00710400" w:rsidRDefault="00710400" w:rsidP="00710400">
      <w:pPr>
        <w:tabs>
          <w:tab w:val="left" w:pos="1985"/>
        </w:tabs>
      </w:pPr>
      <w:r>
        <w:rPr>
          <w:rFonts w:ascii="TimesNewRomanPSMT" w:hAnsi="TimesNewRomanPSMT" w:cs="TimesNewRomanPSMT"/>
          <w:lang w:eastAsia="en-US" w:bidi="bn-IN"/>
        </w:rPr>
        <w:t xml:space="preserve">Vsi, ki se bodo pridružili pobudi in </w:t>
      </w:r>
      <w:r>
        <w:rPr>
          <w:rStyle w:val="Krepko"/>
          <w:rFonts w:ascii="TimesNewRomanPSMT" w:hAnsi="TimesNewRomanPSMT" w:cs="TimesNewRomanPSMT"/>
          <w:lang w:eastAsia="en-US" w:bidi="bn-IN"/>
        </w:rPr>
        <w:t>15. oktobra 2012</w:t>
      </w:r>
      <w:r>
        <w:rPr>
          <w:rFonts w:ascii="TimesNewRomanPSMT" w:hAnsi="TimesNewRomanPSMT" w:cs="TimesNewRomanPSMT"/>
          <w:lang w:eastAsia="en-US" w:bidi="bn-IN"/>
        </w:rPr>
        <w:t xml:space="preserve"> omogočili vsem zainteresiranim možnost brezplačnega sodelovanja v športnih programih in/ali uporabe športnih objektov, bodo imeli možnost obveščanja javnosti preko medijske podpore tako na nacionalni kot tudi na regionalni in lokalni ravni. Pripravljeni bodo tudi plakati, ki bodo razdeljeni vsem izvajalcem programov za potrebe obveščanja javnosti o konkretnih programih v lokalnem okolju. Distribucija bo zagotovljena preko mreže regijskih pisarn OKS-ZŠZ.</w:t>
      </w:r>
    </w:p>
    <w:p w:rsidR="00710400" w:rsidRDefault="00710400" w:rsidP="00710400">
      <w:pPr>
        <w:tabs>
          <w:tab w:val="left" w:pos="1985"/>
        </w:tabs>
      </w:pPr>
      <w:r>
        <w:rPr>
          <w:rFonts w:ascii="TimesNewRomanPSMT" w:hAnsi="TimesNewRomanPSMT" w:cs="TimesNewRomanPSMT"/>
          <w:lang w:eastAsia="en-US" w:bidi="bn-IN"/>
        </w:rPr>
        <w:t> </w:t>
      </w:r>
    </w:p>
    <w:p w:rsidR="00710400" w:rsidRDefault="00710400" w:rsidP="00710400">
      <w:pPr>
        <w:tabs>
          <w:tab w:val="left" w:pos="1985"/>
        </w:tabs>
      </w:pPr>
      <w:r>
        <w:rPr>
          <w:rStyle w:val="Krepko"/>
          <w:rFonts w:ascii="TimesNewRomanPSMT" w:hAnsi="TimesNewRomanPSMT" w:cs="TimesNewRomanPSMT"/>
          <w:lang w:eastAsia="en-US" w:bidi="bn-IN"/>
        </w:rPr>
        <w:t>KAKO SODELOVATI?</w:t>
      </w:r>
    </w:p>
    <w:p w:rsidR="00710400" w:rsidRDefault="00710400" w:rsidP="00710400">
      <w:pPr>
        <w:tabs>
          <w:tab w:val="left" w:pos="1985"/>
        </w:tabs>
      </w:pPr>
      <w:r>
        <w:rPr>
          <w:rFonts w:ascii="TimesNewRomanPSMT" w:hAnsi="TimesNewRomanPSMT" w:cs="TimesNewRomanPSMT"/>
          <w:lang w:eastAsia="en-US" w:bidi="bn-IN"/>
        </w:rPr>
        <w:t> </w:t>
      </w:r>
    </w:p>
    <w:p w:rsidR="00710400" w:rsidRDefault="00710400" w:rsidP="00710400">
      <w:pPr>
        <w:tabs>
          <w:tab w:val="left" w:pos="1985"/>
        </w:tabs>
      </w:pPr>
      <w:r>
        <w:rPr>
          <w:rFonts w:ascii="TimesNewRomanPSMT" w:hAnsi="TimesNewRomanPSMT" w:cs="TimesNewRomanPSMT"/>
          <w:lang w:eastAsia="en-US" w:bidi="bn-IN"/>
        </w:rPr>
        <w:t xml:space="preserve">Če želite ponuditi 15. oktobra 2012 vsem zainteresiranim brezplačno na razpolago svoje športne objekte, njihovo uporabo ali organizirane vodene oglede, oziroma predstaviti vadbo in svoje športne programe, lahko vpišete svojo prireditev ali vadbo v portal OKS-ZŠZ, namenjen brezplačnemu vpisu in posredovanju podatkov o športnorekreativnih programih v Sloveniji </w:t>
      </w:r>
      <w:hyperlink r:id="rId11" w:tooltip="blocked::http://www.migajznami.si/" w:history="1">
        <w:r>
          <w:rPr>
            <w:rStyle w:val="Hiperpovezava"/>
            <w:rFonts w:ascii="TimesNewRomanPSMT" w:hAnsi="TimesNewRomanPSMT" w:cs="TimesNewRomanPSMT"/>
            <w:b/>
            <w:bCs/>
            <w:lang w:eastAsia="en-US" w:bidi="bn-IN"/>
          </w:rPr>
          <w:t>www.migajznami.si</w:t>
        </w:r>
      </w:hyperlink>
      <w:r>
        <w:rPr>
          <w:rStyle w:val="Krepko"/>
          <w:rFonts w:ascii="TimesNewRomanPSMT" w:hAnsi="TimesNewRomanPSMT" w:cs="TimesNewRomanPSMT"/>
          <w:lang w:eastAsia="en-US" w:bidi="bn-IN"/>
        </w:rPr>
        <w:t xml:space="preserve"> </w:t>
      </w:r>
      <w:r>
        <w:rPr>
          <w:rFonts w:ascii="TimesNewRomanPSMT" w:hAnsi="TimesNewRomanPSMT" w:cs="TimesNewRomanPSMT"/>
          <w:lang w:eastAsia="en-US" w:bidi="bn-IN"/>
        </w:rPr>
        <w:t xml:space="preserve"> s pripisom  - </w:t>
      </w:r>
      <w:r>
        <w:rPr>
          <w:rStyle w:val="Krepko"/>
          <w:rFonts w:ascii="TimesNewRomanPSMT" w:hAnsi="TimesNewRomanPSMT" w:cs="TimesNewRomanPSMT"/>
          <w:lang w:eastAsia="en-US" w:bidi="bn-IN"/>
        </w:rPr>
        <w:t>DAN ODPRIH VRAT</w:t>
      </w:r>
      <w:r>
        <w:rPr>
          <w:rFonts w:ascii="TimesNewRomanPSMT" w:hAnsi="TimesNewRomanPSMT" w:cs="TimesNewRomanPSMT"/>
          <w:lang w:eastAsia="en-US" w:bidi="bn-IN"/>
        </w:rPr>
        <w:t xml:space="preserve"> v naslovu dogodka.</w:t>
      </w:r>
    </w:p>
    <w:p w:rsidR="00710400" w:rsidRDefault="00710400" w:rsidP="00710400">
      <w:pPr>
        <w:tabs>
          <w:tab w:val="left" w:pos="1985"/>
        </w:tabs>
      </w:pPr>
      <w:r>
        <w:rPr>
          <w:rFonts w:ascii="TimesNewRomanPSMT" w:hAnsi="TimesNewRomanPSMT" w:cs="TimesNewRomanPSMT"/>
          <w:lang w:eastAsia="en-US" w:bidi="bn-IN"/>
        </w:rPr>
        <w:t> </w:t>
      </w:r>
    </w:p>
    <w:p w:rsidR="00710400" w:rsidRDefault="00710400" w:rsidP="00710400">
      <w:pPr>
        <w:tabs>
          <w:tab w:val="left" w:pos="1985"/>
        </w:tabs>
      </w:pPr>
      <w:r>
        <w:rPr>
          <w:rFonts w:ascii="TimesNewRomanPSMT" w:hAnsi="TimesNewRomanPSMT" w:cs="TimesNewRomanPSMT"/>
          <w:lang w:eastAsia="en-US" w:bidi="bn-IN"/>
        </w:rPr>
        <w:t xml:space="preserve">V primeru, da želite opozoriti javnost v svojih lokalnih okoljih tudi s plakati, lahko to sporočite na elektronski naslov </w:t>
      </w:r>
      <w:hyperlink r:id="rId12" w:tooltip="blocked::mailto:zdenka.virant@olympic.si" w:history="1">
        <w:r>
          <w:rPr>
            <w:rStyle w:val="Hiperpovezava"/>
            <w:rFonts w:ascii="TimesNewRomanPSMT" w:hAnsi="TimesNewRomanPSMT" w:cs="TimesNewRomanPSMT"/>
            <w:lang w:eastAsia="en-US" w:bidi="bn-IN"/>
          </w:rPr>
          <w:t>zdenka.virant@olympic.si</w:t>
        </w:r>
      </w:hyperlink>
      <w:r>
        <w:rPr>
          <w:rFonts w:ascii="TimesNewRomanPSMT" w:hAnsi="TimesNewRomanPSMT" w:cs="TimesNewRomanPSMT"/>
          <w:lang w:eastAsia="en-US" w:bidi="bn-IN"/>
        </w:rPr>
        <w:t xml:space="preserve"> do 1. oktobra 2012. Na voljo je 5 plakatov za posameznega ponudnika in lahko jih boste prevzeli v vam najbližji regijski pisarni OKS-ZŠZ. Kontaktni podatki regijskih pisarn so na voljo na portalu </w:t>
      </w:r>
      <w:hyperlink r:id="rId13" w:tooltip="blocked::http://www.migajznami.si/" w:history="1">
        <w:r>
          <w:rPr>
            <w:rStyle w:val="Hiperpovezava"/>
            <w:rFonts w:ascii="TimesNewRomanPSMT" w:hAnsi="TimesNewRomanPSMT" w:cs="TimesNewRomanPSMT"/>
            <w:lang w:eastAsia="en-US" w:bidi="bn-IN"/>
          </w:rPr>
          <w:t>www.migajznami.si</w:t>
        </w:r>
      </w:hyperlink>
      <w:r>
        <w:rPr>
          <w:rFonts w:ascii="TimesNewRomanPSMT" w:hAnsi="TimesNewRomanPSMT" w:cs="TimesNewRomanPSMT"/>
          <w:lang w:eastAsia="en-US" w:bidi="bn-IN"/>
        </w:rPr>
        <w:t xml:space="preserve"> oz. </w:t>
      </w:r>
      <w:hyperlink r:id="rId14" w:tooltip="blocked::http://www.olympic.si/" w:history="1">
        <w:r>
          <w:rPr>
            <w:rStyle w:val="Hiperpovezava"/>
            <w:rFonts w:ascii="TimesNewRomanPSMT" w:hAnsi="TimesNewRomanPSMT" w:cs="TimesNewRomanPSMT"/>
            <w:lang w:eastAsia="en-US" w:bidi="bn-IN"/>
          </w:rPr>
          <w:t>www.olympic.si</w:t>
        </w:r>
      </w:hyperlink>
      <w:r>
        <w:rPr>
          <w:rFonts w:ascii="TimesNewRomanPSMT" w:hAnsi="TimesNewRomanPSMT" w:cs="TimesNewRomanPSMT"/>
          <w:lang w:eastAsia="en-US" w:bidi="bn-IN"/>
        </w:rPr>
        <w:t xml:space="preserve">. </w:t>
      </w:r>
    </w:p>
    <w:p w:rsidR="00710400" w:rsidRDefault="00710400" w:rsidP="00710400">
      <w:pPr>
        <w:tabs>
          <w:tab w:val="left" w:pos="1985"/>
        </w:tabs>
      </w:pPr>
      <w:r>
        <w:rPr>
          <w:rFonts w:ascii="TimesNewRomanPSMT" w:hAnsi="TimesNewRomanPSMT" w:cs="TimesNewRomanPSMT"/>
          <w:lang w:eastAsia="en-US" w:bidi="bn-IN"/>
        </w:rPr>
        <w:t> </w:t>
      </w:r>
    </w:p>
    <w:p w:rsidR="00710400" w:rsidRDefault="00710400" w:rsidP="00710400">
      <w:pPr>
        <w:tabs>
          <w:tab w:val="left" w:pos="1985"/>
        </w:tabs>
      </w:pPr>
      <w:r>
        <w:rPr>
          <w:rFonts w:ascii="TimesNewRomanPSMT" w:hAnsi="TimesNewRomanPSMT" w:cs="TimesNewRomanPSMT"/>
          <w:lang w:eastAsia="en-US" w:bidi="bn-IN"/>
        </w:rPr>
        <w:t> </w:t>
      </w:r>
    </w:p>
    <w:p w:rsidR="00710400" w:rsidRDefault="00710400" w:rsidP="00710400">
      <w:pPr>
        <w:tabs>
          <w:tab w:val="left" w:pos="1985"/>
        </w:tabs>
      </w:pPr>
      <w:r>
        <w:rPr>
          <w:rFonts w:ascii="TimesNewRomanPSMT" w:hAnsi="TimesNewRomanPSMT" w:cs="TimesNewRomanPSMT"/>
          <w:lang w:eastAsia="en-US" w:bidi="bn-IN"/>
        </w:rPr>
        <w:t>Predsednik DŠNS</w:t>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t>generalni sekretar OKS-ZŠZ</w:t>
      </w:r>
    </w:p>
    <w:p w:rsidR="00710400" w:rsidRDefault="00710400" w:rsidP="00710400">
      <w:pPr>
        <w:tabs>
          <w:tab w:val="left" w:pos="1985"/>
        </w:tabs>
        <w:rPr>
          <w:rFonts w:ascii="TimesNewRomanPSMT" w:hAnsi="TimesNewRomanPSMT" w:cs="TimesNewRomanPSMT"/>
          <w:lang w:eastAsia="en-US" w:bidi="bn-IN"/>
        </w:rPr>
      </w:pPr>
      <w:smartTag w:uri="urn:schemas-microsoft-com:office:smarttags" w:element="PersonName">
        <w:r>
          <w:rPr>
            <w:rFonts w:ascii="TimesNewRomanPSMT" w:hAnsi="TimesNewRomanPSMT" w:cs="TimesNewRomanPSMT"/>
            <w:lang w:eastAsia="en-US" w:bidi="bn-IN"/>
          </w:rPr>
          <w:t>Jože Zidar</w:t>
        </w:r>
      </w:smartTag>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r>
      <w:r>
        <w:rPr>
          <w:rFonts w:ascii="TimesNewRomanPSMT" w:hAnsi="TimesNewRomanPSMT" w:cs="TimesNewRomanPSMT"/>
          <w:lang w:eastAsia="en-US" w:bidi="bn-IN"/>
        </w:rPr>
        <w:tab/>
        <w:t>Dr. Tone Jagodic</w:t>
      </w:r>
      <w:r>
        <w:rPr>
          <w:rFonts w:ascii="TimesNewRomanPSMT" w:hAnsi="TimesNewRomanPSMT" w:cs="TimesNewRomanPSMT"/>
          <w:lang w:eastAsia="en-US" w:bidi="bn-IN"/>
        </w:rPr>
        <w:br/>
      </w:r>
    </w:p>
    <w:tbl>
      <w:tblPr>
        <w:tblW w:w="0" w:type="auto"/>
        <w:tblLook w:val="01E0" w:firstRow="1" w:lastRow="1" w:firstColumn="1" w:lastColumn="1" w:noHBand="0" w:noVBand="0"/>
      </w:tblPr>
      <w:tblGrid>
        <w:gridCol w:w="4605"/>
        <w:gridCol w:w="4606"/>
      </w:tblGrid>
      <w:tr w:rsidR="00710400" w:rsidTr="00710400">
        <w:tc>
          <w:tcPr>
            <w:tcW w:w="4605" w:type="dxa"/>
          </w:tcPr>
          <w:p w:rsidR="00710400" w:rsidRDefault="00AA58CE" w:rsidP="00710400">
            <w:pPr>
              <w:tabs>
                <w:tab w:val="left" w:pos="1985"/>
              </w:tabs>
            </w:pPr>
            <w:r>
              <w:rPr>
                <w:noProof/>
              </w:rPr>
              <w:drawing>
                <wp:inline distT="0" distB="0" distL="0" distR="0">
                  <wp:extent cx="1598930" cy="890905"/>
                  <wp:effectExtent l="0" t="0" r="1270" b="4445"/>
                  <wp:docPr id="4" name="Slika 4" descr="podpis zi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pis zid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930" cy="890905"/>
                          </a:xfrm>
                          <a:prstGeom prst="rect">
                            <a:avLst/>
                          </a:prstGeom>
                          <a:noFill/>
                          <a:ln>
                            <a:noFill/>
                          </a:ln>
                        </pic:spPr>
                      </pic:pic>
                    </a:graphicData>
                  </a:graphic>
                </wp:inline>
              </w:drawing>
            </w:r>
          </w:p>
        </w:tc>
        <w:tc>
          <w:tcPr>
            <w:tcW w:w="4606" w:type="dxa"/>
          </w:tcPr>
          <w:p w:rsidR="00710400" w:rsidRDefault="00AA58CE" w:rsidP="00710400">
            <w:pPr>
              <w:tabs>
                <w:tab w:val="left" w:pos="1985"/>
              </w:tabs>
              <w:jc w:val="center"/>
            </w:pPr>
            <w:r>
              <w:rPr>
                <w:noProof/>
                <w:sz w:val="20"/>
              </w:rPr>
              <w:drawing>
                <wp:inline distT="0" distB="0" distL="0" distR="0">
                  <wp:extent cx="1138555" cy="636905"/>
                  <wp:effectExtent l="0" t="0" r="4445" b="0"/>
                  <wp:docPr id="5" name="Slika 5" descr="TONE-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NE-podp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8555" cy="636905"/>
                          </a:xfrm>
                          <a:prstGeom prst="rect">
                            <a:avLst/>
                          </a:prstGeom>
                          <a:noFill/>
                          <a:ln>
                            <a:noFill/>
                          </a:ln>
                        </pic:spPr>
                      </pic:pic>
                    </a:graphicData>
                  </a:graphic>
                </wp:inline>
              </w:drawing>
            </w:r>
          </w:p>
        </w:tc>
      </w:tr>
    </w:tbl>
    <w:p w:rsidR="003654FF" w:rsidRDefault="003654FF">
      <w:pPr>
        <w:tabs>
          <w:tab w:val="left" w:pos="1985"/>
        </w:tabs>
        <w:rPr>
          <w:sz w:val="22"/>
        </w:rPr>
      </w:pPr>
    </w:p>
    <w:sectPr w:rsidR="003654FF" w:rsidSect="007E0CE1">
      <w:headerReference w:type="even" r:id="rId17"/>
      <w:headerReference w:type="default" r:id="rId18"/>
      <w:footerReference w:type="even" r:id="rId19"/>
      <w:footerReference w:type="default" r:id="rId20"/>
      <w:headerReference w:type="first" r:id="rId21"/>
      <w:footerReference w:type="first" r:id="rId22"/>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76" w:rsidRDefault="00BA7B76">
      <w:r>
        <w:separator/>
      </w:r>
    </w:p>
  </w:endnote>
  <w:endnote w:type="continuationSeparator" w:id="0">
    <w:p w:rsidR="00BA7B76" w:rsidRDefault="00BA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FF" w:rsidRDefault="00AA58CE" w:rsidP="00250817">
    <w:pPr>
      <w:pStyle w:val="Noga"/>
      <w:jc w:val="center"/>
    </w:pPr>
    <w:r>
      <w:rPr>
        <w:noProof/>
      </w:rPr>
      <w:drawing>
        <wp:inline distT="0" distB="0" distL="0" distR="0">
          <wp:extent cx="5757545" cy="1191895"/>
          <wp:effectExtent l="0" t="0" r="0" b="0"/>
          <wp:docPr id="6" name="Slika 6" descr="PASICA_if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ASICA_ifEEL.png"/>
                  <pic:cNvPicPr>
                    <a:picLocks noChangeAspect="1" noChangeArrowheads="1"/>
                  </pic:cNvPicPr>
                </pic:nvPicPr>
                <pic:blipFill>
                  <a:blip r:embed="rId1">
                    <a:extLst>
                      <a:ext uri="{28A0092B-C50C-407E-A947-70E740481C1C}">
                        <a14:useLocalDpi xmlns:a14="http://schemas.microsoft.com/office/drawing/2010/main" val="0"/>
                      </a:ext>
                    </a:extLst>
                  </a:blip>
                  <a:srcRect t="15028" b="12717"/>
                  <a:stretch>
                    <a:fillRect/>
                  </a:stretch>
                </pic:blipFill>
                <pic:spPr bwMode="auto">
                  <a:xfrm>
                    <a:off x="0" y="0"/>
                    <a:ext cx="5757545" cy="11918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76" w:rsidRDefault="00BA7B76">
      <w:r>
        <w:separator/>
      </w:r>
    </w:p>
  </w:footnote>
  <w:footnote w:type="continuationSeparator" w:id="0">
    <w:p w:rsidR="00BA7B76" w:rsidRDefault="00BA7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00"/>
    <w:rsid w:val="00034D5C"/>
    <w:rsid w:val="000A4521"/>
    <w:rsid w:val="000C1368"/>
    <w:rsid w:val="00120CD7"/>
    <w:rsid w:val="0012697F"/>
    <w:rsid w:val="0014738F"/>
    <w:rsid w:val="00225A29"/>
    <w:rsid w:val="00250817"/>
    <w:rsid w:val="00285F9E"/>
    <w:rsid w:val="002F46A4"/>
    <w:rsid w:val="003654FF"/>
    <w:rsid w:val="0039160B"/>
    <w:rsid w:val="003E7B4A"/>
    <w:rsid w:val="004050B0"/>
    <w:rsid w:val="004478E5"/>
    <w:rsid w:val="0045146B"/>
    <w:rsid w:val="004808A1"/>
    <w:rsid w:val="00532624"/>
    <w:rsid w:val="00565334"/>
    <w:rsid w:val="0059576A"/>
    <w:rsid w:val="005A0012"/>
    <w:rsid w:val="006420D1"/>
    <w:rsid w:val="006C2BEC"/>
    <w:rsid w:val="006D3B72"/>
    <w:rsid w:val="006F047B"/>
    <w:rsid w:val="00710400"/>
    <w:rsid w:val="007306C5"/>
    <w:rsid w:val="007807B2"/>
    <w:rsid w:val="007E0CE1"/>
    <w:rsid w:val="007F39E3"/>
    <w:rsid w:val="007F4106"/>
    <w:rsid w:val="00891AE3"/>
    <w:rsid w:val="009463FB"/>
    <w:rsid w:val="009C4444"/>
    <w:rsid w:val="009C5C51"/>
    <w:rsid w:val="009E64AE"/>
    <w:rsid w:val="00A26618"/>
    <w:rsid w:val="00A57617"/>
    <w:rsid w:val="00A92D31"/>
    <w:rsid w:val="00AA58CE"/>
    <w:rsid w:val="00AD697C"/>
    <w:rsid w:val="00B35D3C"/>
    <w:rsid w:val="00BA7B76"/>
    <w:rsid w:val="00C24D15"/>
    <w:rsid w:val="00C67322"/>
    <w:rsid w:val="00CB5CF3"/>
    <w:rsid w:val="00CB6B2F"/>
    <w:rsid w:val="00CF3156"/>
    <w:rsid w:val="00D31F0A"/>
    <w:rsid w:val="00D97886"/>
    <w:rsid w:val="00DC26F4"/>
    <w:rsid w:val="00DC6191"/>
    <w:rsid w:val="00E73F7E"/>
    <w:rsid w:val="00E97603"/>
    <w:rsid w:val="00FC6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E0CE1"/>
    <w:rPr>
      <w:sz w:val="24"/>
    </w:rPr>
  </w:style>
  <w:style w:type="paragraph" w:styleId="Naslov1">
    <w:name w:val="heading 1"/>
    <w:basedOn w:val="Navaden"/>
    <w:next w:val="Navaden"/>
    <w:qFormat/>
    <w:rsid w:val="007E0CE1"/>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7E0CE1"/>
    <w:pPr>
      <w:framePr w:w="2517" w:h="3158" w:hSpace="181" w:wrap="around" w:vAnchor="page" w:hAnchor="page" w:x="7632" w:y="865"/>
      <w:jc w:val="center"/>
    </w:pPr>
    <w:rPr>
      <w:b/>
      <w:spacing w:val="-10"/>
      <w:sz w:val="16"/>
    </w:rPr>
  </w:style>
  <w:style w:type="character" w:styleId="Hiperpovezava">
    <w:name w:val="Hyperlink"/>
    <w:basedOn w:val="Privzetapisavaodstavka"/>
    <w:rsid w:val="007E0CE1"/>
    <w:rPr>
      <w:color w:val="0000FF"/>
      <w:u w:val="single"/>
    </w:rPr>
  </w:style>
  <w:style w:type="paragraph" w:styleId="Glava">
    <w:name w:val="header"/>
    <w:basedOn w:val="Navaden"/>
    <w:rsid w:val="007E0CE1"/>
    <w:pPr>
      <w:tabs>
        <w:tab w:val="center" w:pos="4536"/>
        <w:tab w:val="right" w:pos="9072"/>
      </w:tabs>
    </w:pPr>
  </w:style>
  <w:style w:type="paragraph" w:styleId="Noga">
    <w:name w:val="footer"/>
    <w:basedOn w:val="Navaden"/>
    <w:rsid w:val="007E0CE1"/>
    <w:pPr>
      <w:tabs>
        <w:tab w:val="center" w:pos="4536"/>
        <w:tab w:val="right" w:pos="9072"/>
      </w:tabs>
    </w:pPr>
  </w:style>
  <w:style w:type="character" w:styleId="Krepko">
    <w:name w:val="Strong"/>
    <w:basedOn w:val="Privzetapisavaodstavka"/>
    <w:qFormat/>
    <w:rsid w:val="00710400"/>
    <w:rPr>
      <w:b/>
      <w:bCs/>
    </w:rPr>
  </w:style>
  <w:style w:type="table" w:styleId="Tabelamrea">
    <w:name w:val="Table Grid"/>
    <w:basedOn w:val="Navadnatabela"/>
    <w:rsid w:val="0071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E0CE1"/>
    <w:rPr>
      <w:sz w:val="24"/>
    </w:rPr>
  </w:style>
  <w:style w:type="paragraph" w:styleId="Naslov1">
    <w:name w:val="heading 1"/>
    <w:basedOn w:val="Navaden"/>
    <w:next w:val="Navaden"/>
    <w:qFormat/>
    <w:rsid w:val="007E0CE1"/>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7E0CE1"/>
    <w:pPr>
      <w:framePr w:w="2517" w:h="3158" w:hSpace="181" w:wrap="around" w:vAnchor="page" w:hAnchor="page" w:x="7632" w:y="865"/>
      <w:jc w:val="center"/>
    </w:pPr>
    <w:rPr>
      <w:b/>
      <w:spacing w:val="-10"/>
      <w:sz w:val="16"/>
    </w:rPr>
  </w:style>
  <w:style w:type="character" w:styleId="Hiperpovezava">
    <w:name w:val="Hyperlink"/>
    <w:basedOn w:val="Privzetapisavaodstavka"/>
    <w:rsid w:val="007E0CE1"/>
    <w:rPr>
      <w:color w:val="0000FF"/>
      <w:u w:val="single"/>
    </w:rPr>
  </w:style>
  <w:style w:type="paragraph" w:styleId="Glava">
    <w:name w:val="header"/>
    <w:basedOn w:val="Navaden"/>
    <w:rsid w:val="007E0CE1"/>
    <w:pPr>
      <w:tabs>
        <w:tab w:val="center" w:pos="4536"/>
        <w:tab w:val="right" w:pos="9072"/>
      </w:tabs>
    </w:pPr>
  </w:style>
  <w:style w:type="paragraph" w:styleId="Noga">
    <w:name w:val="footer"/>
    <w:basedOn w:val="Navaden"/>
    <w:rsid w:val="007E0CE1"/>
    <w:pPr>
      <w:tabs>
        <w:tab w:val="center" w:pos="4536"/>
        <w:tab w:val="right" w:pos="9072"/>
      </w:tabs>
    </w:pPr>
  </w:style>
  <w:style w:type="character" w:styleId="Krepko">
    <w:name w:val="Strong"/>
    <w:basedOn w:val="Privzetapisavaodstavka"/>
    <w:qFormat/>
    <w:rsid w:val="00710400"/>
    <w:rPr>
      <w:b/>
      <w:bCs/>
    </w:rPr>
  </w:style>
  <w:style w:type="table" w:styleId="Tabelamrea">
    <w:name w:val="Table Grid"/>
    <w:basedOn w:val="Navadnatabela"/>
    <w:rsid w:val="0071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igajznami.s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zdenka.virant@olympic.si"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gajznami.s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lympic.si/"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SA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OSA_OF_G</Template>
  <TotalTime>0</TotalTime>
  <Pages>2</Pages>
  <Words>569</Words>
  <Characters>3249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I:\IPS\IPSDB\3\2012\Sep\17123311.doc</vt:lpstr>
    </vt:vector>
  </TitlesOfParts>
  <Company>HP</Company>
  <LinksUpToDate>false</LinksUpToDate>
  <CharactersWithSpaces>3811</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I:\IPS\IPSDB\3\2012\Sep\17123311.doc</dc:title>
  <dc:subject>OKS ošv predloga za dopis (oseba+firma)</dc:subject>
  <dc:creator>Bojan Glavan</dc:creator>
  <cp:lastModifiedBy>Matic Švab</cp:lastModifiedBy>
  <cp:revision>2</cp:revision>
  <cp:lastPrinted>1996-11-07T07:04:00Z</cp:lastPrinted>
  <dcterms:created xsi:type="dcterms:W3CDTF">2012-09-27T06:24:00Z</dcterms:created>
  <dcterms:modified xsi:type="dcterms:W3CDTF">2012-09-27T06:24:00Z</dcterms:modified>
</cp:coreProperties>
</file>